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3867" w14:textId="2D55E062" w:rsidR="000A0455" w:rsidRPr="00902C5D" w:rsidRDefault="00AF147F" w:rsidP="00AF147F">
      <w:pPr>
        <w:rPr>
          <w:rFonts w:ascii="Youth Black" w:hAnsi="Youth Black"/>
          <w:b/>
          <w:bCs/>
          <w:sz w:val="72"/>
          <w:szCs w:val="72"/>
          <w:lang w:val="en-GB"/>
        </w:rPr>
      </w:pPr>
      <w:r>
        <w:rPr>
          <w:rFonts w:ascii="Youth Black" w:hAnsi="Youth Black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8FEA377" wp14:editId="6F37AE12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620000" cy="10778256"/>
            <wp:effectExtent l="0" t="0" r="0" b="444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420" cy="1078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3C">
        <w:rPr>
          <w:rFonts w:ascii="Youth Black" w:hAnsi="Youth Black"/>
          <w:b/>
          <w:bCs/>
          <w:sz w:val="72"/>
          <w:szCs w:val="72"/>
          <w:lang w:val="en-GB"/>
        </w:rPr>
        <w:t xml:space="preserve"> </w:t>
      </w:r>
    </w:p>
    <w:p w14:paraId="7BA0795E" w14:textId="37996FEF" w:rsidR="007A2277" w:rsidRDefault="007A2277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1467E730" w14:textId="2812032B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561049BC" w14:textId="49E98537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1EA8799B" w14:textId="404DF4FE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09BC8B45" w14:textId="21378520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69FAD2CC" w14:textId="5675C276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7EB20759" w14:textId="0ED0E369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7EB0F334" w14:textId="656F1DB4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72D3807E" w14:textId="36F55683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7D04B96D" w14:textId="77777777" w:rsidR="00460924" w:rsidRDefault="00460924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0D65638F" w14:textId="77777777" w:rsidR="007A2277" w:rsidRDefault="007A2277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2BA9BB33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168B383B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6AA119BC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603ECED5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425B353D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2FCF3C6F" w14:textId="77777777" w:rsidR="00AF147F" w:rsidRDefault="00AF147F" w:rsidP="006C7A64">
      <w:pPr>
        <w:rPr>
          <w:rFonts w:ascii="Poppins Black" w:hAnsi="Poppins Black" w:cs="Poppins Black"/>
          <w:sz w:val="28"/>
          <w:szCs w:val="28"/>
          <w:lang w:val="en-GB"/>
        </w:rPr>
      </w:pPr>
    </w:p>
    <w:p w14:paraId="34EFF330" w14:textId="77777777" w:rsidR="006C7A64" w:rsidRDefault="006C7A64" w:rsidP="006C7A64">
      <w:pPr>
        <w:rPr>
          <w:b/>
          <w:bCs/>
          <w:sz w:val="24"/>
          <w:szCs w:val="24"/>
          <w:u w:val="single"/>
        </w:rPr>
      </w:pPr>
    </w:p>
    <w:p w14:paraId="5D006DC5" w14:textId="77777777" w:rsidR="00AF147F" w:rsidRDefault="00AF147F" w:rsidP="006C7A64">
      <w:pPr>
        <w:rPr>
          <w:rFonts w:ascii="Youth Black" w:hAnsi="Youth Black"/>
          <w:b/>
          <w:bCs/>
          <w:sz w:val="24"/>
          <w:szCs w:val="24"/>
          <w:u w:val="single"/>
        </w:rPr>
      </w:pPr>
    </w:p>
    <w:p w14:paraId="6CB9FBD4" w14:textId="77777777" w:rsidR="00AF147F" w:rsidRDefault="00AF147F" w:rsidP="006C7A64">
      <w:pPr>
        <w:rPr>
          <w:rFonts w:ascii="Youth Black" w:hAnsi="Youth Black"/>
          <w:b/>
          <w:bCs/>
          <w:sz w:val="24"/>
          <w:szCs w:val="24"/>
          <w:u w:val="single"/>
        </w:rPr>
      </w:pPr>
    </w:p>
    <w:p w14:paraId="10D4DB21" w14:textId="77777777" w:rsidR="00AF147F" w:rsidRDefault="00AF147F" w:rsidP="006C7A64">
      <w:pPr>
        <w:rPr>
          <w:rFonts w:ascii="Youth Black" w:hAnsi="Youth Black"/>
          <w:b/>
          <w:bCs/>
          <w:sz w:val="24"/>
          <w:szCs w:val="24"/>
          <w:u w:val="single"/>
        </w:rPr>
      </w:pPr>
    </w:p>
    <w:p w14:paraId="50FFA8F6" w14:textId="77777777" w:rsidR="00AF147F" w:rsidRDefault="00AF147F" w:rsidP="006C7A64">
      <w:pPr>
        <w:rPr>
          <w:rFonts w:ascii="Youth Black" w:hAnsi="Youth Black"/>
          <w:b/>
          <w:bCs/>
          <w:sz w:val="24"/>
          <w:szCs w:val="24"/>
          <w:u w:val="single"/>
        </w:rPr>
      </w:pPr>
    </w:p>
    <w:p w14:paraId="6ADF00C3" w14:textId="4405CB52" w:rsidR="006C7A64" w:rsidRPr="00AF147F" w:rsidRDefault="00192477" w:rsidP="006C7A64">
      <w:pPr>
        <w:rPr>
          <w:rFonts w:ascii="Youth Black" w:hAnsi="Youth Black"/>
          <w:b/>
          <w:bCs/>
          <w:sz w:val="24"/>
          <w:szCs w:val="24"/>
          <w:u w:val="single"/>
        </w:rPr>
      </w:pPr>
      <w:r w:rsidRPr="00AF147F">
        <w:rPr>
          <w:rFonts w:ascii="Youth Black" w:hAnsi="Youth Black"/>
          <w:b/>
          <w:bCs/>
          <w:sz w:val="24"/>
          <w:szCs w:val="24"/>
          <w:u w:val="single"/>
        </w:rPr>
        <w:lastRenderedPageBreak/>
        <w:t>CEV Schools Project</w:t>
      </w:r>
      <w:r w:rsidR="00AF147F" w:rsidRPr="00AF147F">
        <w:rPr>
          <w:rFonts w:ascii="Youth Black" w:hAnsi="Youth Black"/>
          <w:b/>
          <w:bCs/>
          <w:sz w:val="24"/>
          <w:szCs w:val="24"/>
          <w:u w:val="single"/>
        </w:rPr>
        <w:t xml:space="preserve"> 2022</w:t>
      </w:r>
    </w:p>
    <w:p w14:paraId="6F69AA02" w14:textId="6FC3FF7F" w:rsidR="00AF147F" w:rsidRPr="00AF147F" w:rsidRDefault="006C7A64" w:rsidP="006C7A64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As part of Volleyball Ireland’s commitment to supporting the club game and the further development of the sport, we have</w:t>
      </w:r>
      <w:r w:rsidR="00455EE6">
        <w:rPr>
          <w:rFonts w:ascii="Poppins Light" w:hAnsi="Poppins Light" w:cs="Poppins Light"/>
          <w:sz w:val="24"/>
          <w:szCs w:val="24"/>
        </w:rPr>
        <w:t xml:space="preserve"> once again</w:t>
      </w:r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partnered up with the Confederation </w:t>
      </w:r>
      <w:proofErr w:type="spellStart"/>
      <w:r w:rsidR="00192477" w:rsidRPr="00AF147F">
        <w:rPr>
          <w:rFonts w:ascii="Poppins Light" w:hAnsi="Poppins Light" w:cs="Poppins Light"/>
          <w:sz w:val="24"/>
          <w:szCs w:val="24"/>
        </w:rPr>
        <w:t>Europeene</w:t>
      </w:r>
      <w:proofErr w:type="spellEnd"/>
      <w:r w:rsidR="00D2624A" w:rsidRPr="00AF147F">
        <w:rPr>
          <w:rFonts w:ascii="Poppins Light" w:hAnsi="Poppins Light" w:cs="Poppins Light"/>
          <w:sz w:val="24"/>
          <w:szCs w:val="24"/>
        </w:rPr>
        <w:t xml:space="preserve"> de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 Volleyball (CEV) to launch a</w:t>
      </w:r>
      <w:r w:rsidR="000A0455" w:rsidRPr="00AF147F">
        <w:rPr>
          <w:rFonts w:ascii="Poppins Light" w:hAnsi="Poppins Light" w:cs="Poppins Light"/>
          <w:sz w:val="24"/>
          <w:szCs w:val="24"/>
        </w:rPr>
        <w:t xml:space="preserve">nother year of CEV </w:t>
      </w:r>
      <w:r w:rsidR="00646A7E" w:rsidRPr="00AF147F">
        <w:rPr>
          <w:rFonts w:ascii="Poppins Light" w:hAnsi="Poppins Light" w:cs="Poppins Light"/>
          <w:sz w:val="24"/>
          <w:szCs w:val="24"/>
        </w:rPr>
        <w:t>schools’</w:t>
      </w:r>
      <w:r w:rsidR="000A0455" w:rsidRPr="00AF147F">
        <w:rPr>
          <w:rFonts w:ascii="Poppins Light" w:hAnsi="Poppins Light" w:cs="Poppins Light"/>
          <w:sz w:val="24"/>
          <w:szCs w:val="24"/>
        </w:rPr>
        <w:t xml:space="preserve"> project</w:t>
      </w:r>
      <w:r w:rsidR="00474400" w:rsidRPr="00AF147F">
        <w:rPr>
          <w:rFonts w:ascii="Poppins Light" w:hAnsi="Poppins Light" w:cs="Poppins Light"/>
          <w:sz w:val="24"/>
          <w:szCs w:val="24"/>
        </w:rPr>
        <w:t>.</w:t>
      </w:r>
    </w:p>
    <w:p w14:paraId="56130123" w14:textId="23F454E5" w:rsidR="00460924" w:rsidRPr="00AF147F" w:rsidRDefault="00460924" w:rsidP="006C7A64">
      <w:pPr>
        <w:rPr>
          <w:rFonts w:ascii="Youth Black" w:hAnsi="Youth Black" w:cs="Poppins Light"/>
          <w:sz w:val="24"/>
          <w:szCs w:val="24"/>
        </w:rPr>
      </w:pPr>
      <w:r w:rsidRPr="00AF147F">
        <w:rPr>
          <w:rFonts w:ascii="Youth Black" w:hAnsi="Youth Black" w:cs="Poppins Light"/>
          <w:sz w:val="24"/>
          <w:szCs w:val="24"/>
        </w:rPr>
        <w:t>Introduction:</w:t>
      </w:r>
    </w:p>
    <w:p w14:paraId="5E4EBC02" w14:textId="781B7230" w:rsidR="00192477" w:rsidRPr="00AF147F" w:rsidRDefault="008A5C97" w:rsidP="006C7A64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The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School’s</w:t>
      </w:r>
      <w:r w:rsidRPr="00AF147F">
        <w:rPr>
          <w:rFonts w:ascii="Poppins Light" w:hAnsi="Poppins Light" w:cs="Poppins Light"/>
          <w:sz w:val="24"/>
          <w:szCs w:val="24"/>
        </w:rPr>
        <w:t xml:space="preserve"> Project </w:t>
      </w:r>
      <w:r w:rsidR="00F924C5" w:rsidRPr="00AF147F">
        <w:rPr>
          <w:rFonts w:ascii="Poppins Light" w:hAnsi="Poppins Light" w:cs="Poppins Light"/>
          <w:sz w:val="24"/>
          <w:szCs w:val="24"/>
        </w:rPr>
        <w:t>has returned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for </w:t>
      </w:r>
      <w:r w:rsidR="00455EE6">
        <w:rPr>
          <w:rFonts w:ascii="Poppins Light" w:hAnsi="Poppins Light" w:cs="Poppins Light"/>
          <w:sz w:val="24"/>
          <w:szCs w:val="24"/>
        </w:rPr>
        <w:t xml:space="preserve">a second time in </w:t>
      </w:r>
      <w:r w:rsidR="00484748" w:rsidRPr="00AF147F">
        <w:rPr>
          <w:rFonts w:ascii="Poppins Light" w:hAnsi="Poppins Light" w:cs="Poppins Light"/>
          <w:sz w:val="24"/>
          <w:szCs w:val="24"/>
        </w:rPr>
        <w:t>2022</w:t>
      </w:r>
      <w:r w:rsidR="00F924C5" w:rsidRPr="00AF147F">
        <w:rPr>
          <w:rFonts w:ascii="Poppins Light" w:hAnsi="Poppins Light" w:cs="Poppins Light"/>
          <w:sz w:val="24"/>
          <w:szCs w:val="24"/>
        </w:rPr>
        <w:t>!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VLY have partnered with our European federation</w:t>
      </w:r>
      <w:r w:rsidR="00E818BD" w:rsidRPr="00AF147F">
        <w:rPr>
          <w:rFonts w:ascii="Poppins Light" w:hAnsi="Poppins Light" w:cs="Poppins Light"/>
          <w:sz w:val="24"/>
          <w:szCs w:val="24"/>
        </w:rPr>
        <w:t xml:space="preserve"> (</w:t>
      </w:r>
      <w:r w:rsidR="00F924C5" w:rsidRPr="00AF147F">
        <w:rPr>
          <w:rFonts w:ascii="Poppins Light" w:hAnsi="Poppins Light" w:cs="Poppins Light"/>
          <w:sz w:val="24"/>
          <w:szCs w:val="24"/>
        </w:rPr>
        <w:t>CEV</w:t>
      </w:r>
      <w:r w:rsidR="00E818BD" w:rsidRPr="00AF147F">
        <w:rPr>
          <w:rFonts w:ascii="Poppins Light" w:hAnsi="Poppins Light" w:cs="Poppins Light"/>
          <w:sz w:val="24"/>
          <w:szCs w:val="24"/>
        </w:rPr>
        <w:t>)</w:t>
      </w:r>
      <w:r w:rsidR="00F924C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to </w:t>
      </w:r>
      <w:r w:rsidR="00454346" w:rsidRPr="00AF147F">
        <w:rPr>
          <w:rFonts w:ascii="Poppins Light" w:hAnsi="Poppins Light" w:cs="Poppins Light"/>
          <w:sz w:val="24"/>
          <w:szCs w:val="24"/>
        </w:rPr>
        <w:t xml:space="preserve">bring </w:t>
      </w:r>
      <w:r w:rsidR="00E818BD" w:rsidRPr="00AF147F">
        <w:rPr>
          <w:rFonts w:ascii="Poppins Light" w:hAnsi="Poppins Light" w:cs="Poppins Light"/>
          <w:sz w:val="24"/>
          <w:szCs w:val="24"/>
        </w:rPr>
        <w:t xml:space="preserve">the joy of </w:t>
      </w:r>
      <w:r w:rsidR="00454346" w:rsidRPr="00AF147F">
        <w:rPr>
          <w:rFonts w:ascii="Poppins Light" w:hAnsi="Poppins Light" w:cs="Poppins Light"/>
          <w:sz w:val="24"/>
          <w:szCs w:val="24"/>
        </w:rPr>
        <w:t>volleyball to more schools and young players around Ireland.</w:t>
      </w:r>
    </w:p>
    <w:p w14:paraId="02F08B13" w14:textId="097B997B" w:rsidR="00192477" w:rsidRPr="00AF147F" w:rsidRDefault="00192477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Equipment for </w:t>
      </w:r>
      <w:r w:rsidR="00E818BD" w:rsidRPr="00AF147F">
        <w:rPr>
          <w:rFonts w:ascii="Poppins Light" w:hAnsi="Poppins Light" w:cs="Poppins Light"/>
          <w:sz w:val="24"/>
          <w:szCs w:val="24"/>
        </w:rPr>
        <w:t>s</w:t>
      </w:r>
      <w:r w:rsidRPr="00AF147F">
        <w:rPr>
          <w:rFonts w:ascii="Poppins Light" w:hAnsi="Poppins Light" w:cs="Poppins Light"/>
          <w:sz w:val="24"/>
          <w:szCs w:val="24"/>
        </w:rPr>
        <w:t xml:space="preserve">chools including Mikasa </w:t>
      </w:r>
      <w:r w:rsidR="00E818BD" w:rsidRPr="00AF147F">
        <w:rPr>
          <w:rFonts w:ascii="Poppins Light" w:hAnsi="Poppins Light" w:cs="Poppins Light"/>
          <w:sz w:val="24"/>
          <w:szCs w:val="24"/>
        </w:rPr>
        <w:t>s</w:t>
      </w:r>
      <w:r w:rsidRPr="00AF147F">
        <w:rPr>
          <w:rFonts w:ascii="Poppins Light" w:hAnsi="Poppins Light" w:cs="Poppins Light"/>
          <w:sz w:val="24"/>
          <w:szCs w:val="24"/>
        </w:rPr>
        <w:t xml:space="preserve">oft </w:t>
      </w:r>
      <w:r w:rsidR="00E818BD" w:rsidRPr="00AF147F">
        <w:rPr>
          <w:rFonts w:ascii="Poppins Light" w:hAnsi="Poppins Light" w:cs="Poppins Light"/>
          <w:sz w:val="24"/>
          <w:szCs w:val="24"/>
        </w:rPr>
        <w:t>t</w:t>
      </w:r>
      <w:r w:rsidRPr="00AF147F">
        <w:rPr>
          <w:rFonts w:ascii="Poppins Light" w:hAnsi="Poppins Light" w:cs="Poppins Light"/>
          <w:sz w:val="24"/>
          <w:szCs w:val="24"/>
        </w:rPr>
        <w:t xml:space="preserve">ouch </w:t>
      </w:r>
      <w:r w:rsidR="00E818BD" w:rsidRPr="00AF147F">
        <w:rPr>
          <w:rFonts w:ascii="Poppins Light" w:hAnsi="Poppins Light" w:cs="Poppins Light"/>
          <w:sz w:val="24"/>
          <w:szCs w:val="24"/>
        </w:rPr>
        <w:t>v</w:t>
      </w:r>
      <w:r w:rsidRPr="00AF147F">
        <w:rPr>
          <w:rFonts w:ascii="Poppins Light" w:hAnsi="Poppins Light" w:cs="Poppins Light"/>
          <w:sz w:val="24"/>
          <w:szCs w:val="24"/>
        </w:rPr>
        <w:t>olleyballs</w:t>
      </w:r>
      <w:r w:rsidR="000A0455" w:rsidRPr="00AF147F">
        <w:rPr>
          <w:rFonts w:ascii="Poppins Light" w:hAnsi="Poppins Light" w:cs="Poppins Light"/>
          <w:sz w:val="24"/>
          <w:szCs w:val="24"/>
        </w:rPr>
        <w:t xml:space="preserve"> and net band</w:t>
      </w:r>
    </w:p>
    <w:p w14:paraId="0759D327" w14:textId="317BE807" w:rsidR="000A0455" w:rsidRPr="00AF147F" w:rsidRDefault="000A0455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Equipment for clubs including </w:t>
      </w:r>
      <w:r w:rsidR="00E818BD" w:rsidRPr="00AF147F">
        <w:rPr>
          <w:rFonts w:ascii="Poppins Light" w:hAnsi="Poppins Light" w:cs="Poppins Light"/>
          <w:sz w:val="24"/>
          <w:szCs w:val="24"/>
        </w:rPr>
        <w:t>t</w:t>
      </w:r>
      <w:r w:rsidR="00813A1D" w:rsidRPr="00AF147F">
        <w:rPr>
          <w:rFonts w:ascii="Poppins Light" w:hAnsi="Poppins Light" w:cs="Poppins Light"/>
          <w:sz w:val="24"/>
          <w:szCs w:val="24"/>
        </w:rPr>
        <w:t>raining</w:t>
      </w:r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63509D" w:rsidRPr="00AF147F">
        <w:rPr>
          <w:rFonts w:ascii="Poppins Light" w:hAnsi="Poppins Light" w:cs="Poppins Light"/>
          <w:sz w:val="24"/>
          <w:szCs w:val="24"/>
        </w:rPr>
        <w:t>balls.</w:t>
      </w:r>
    </w:p>
    <w:p w14:paraId="592AE769" w14:textId="78A20DEB" w:rsidR="00192477" w:rsidRPr="00AF147F" w:rsidRDefault="00455EE6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Club</w:t>
      </w:r>
      <w:r w:rsidR="00DF6A02" w:rsidRPr="00AF147F">
        <w:rPr>
          <w:rFonts w:ascii="Poppins Light" w:hAnsi="Poppins Light" w:cs="Poppins Light"/>
          <w:sz w:val="24"/>
          <w:szCs w:val="24"/>
        </w:rPr>
        <w:t xml:space="preserve"> led t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eacher </w:t>
      </w:r>
      <w:r w:rsidR="00904CFB" w:rsidRPr="00AF147F">
        <w:rPr>
          <w:rFonts w:ascii="Poppins Light" w:hAnsi="Poppins Light" w:cs="Poppins Light"/>
          <w:sz w:val="24"/>
          <w:szCs w:val="24"/>
        </w:rPr>
        <w:t xml:space="preserve">&amp; student </w:t>
      </w:r>
      <w:r w:rsidR="00DF6A02" w:rsidRPr="00AF147F">
        <w:rPr>
          <w:rFonts w:ascii="Poppins Light" w:hAnsi="Poppins Light" w:cs="Poppins Light"/>
          <w:sz w:val="24"/>
          <w:szCs w:val="24"/>
        </w:rPr>
        <w:t>t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raining </w:t>
      </w:r>
      <w:r w:rsidR="00904CFB" w:rsidRPr="00AF147F">
        <w:rPr>
          <w:rFonts w:ascii="Poppins Light" w:hAnsi="Poppins Light" w:cs="Poppins Light"/>
          <w:sz w:val="24"/>
          <w:szCs w:val="24"/>
        </w:rPr>
        <w:t>session</w:t>
      </w:r>
      <w:r w:rsidR="00454346" w:rsidRPr="00AF147F">
        <w:rPr>
          <w:rFonts w:ascii="Poppins Light" w:hAnsi="Poppins Light" w:cs="Poppins Light"/>
          <w:sz w:val="24"/>
          <w:szCs w:val="24"/>
        </w:rPr>
        <w:t xml:space="preserve"> on</w:t>
      </w:r>
      <w:r w:rsidR="00904CFB" w:rsidRPr="00AF147F">
        <w:rPr>
          <w:rFonts w:ascii="Poppins Light" w:hAnsi="Poppins Light" w:cs="Poppins Light"/>
          <w:sz w:val="24"/>
          <w:szCs w:val="24"/>
        </w:rPr>
        <w:t xml:space="preserve"> week 1 </w:t>
      </w:r>
    </w:p>
    <w:p w14:paraId="58F6BAC2" w14:textId="4316FC05" w:rsidR="006324D2" w:rsidRPr="00AF147F" w:rsidRDefault="006324D2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Official </w:t>
      </w:r>
      <w:r w:rsidR="00830A46" w:rsidRPr="00AF147F">
        <w:rPr>
          <w:rFonts w:ascii="Poppins Light" w:hAnsi="Poppins Light" w:cs="Poppins Light"/>
          <w:sz w:val="24"/>
          <w:szCs w:val="24"/>
        </w:rPr>
        <w:t xml:space="preserve">Volleyball Ireland partner school </w:t>
      </w:r>
      <w:r w:rsidR="001A4D28" w:rsidRPr="00AF147F">
        <w:rPr>
          <w:rFonts w:ascii="Poppins Light" w:hAnsi="Poppins Light" w:cs="Poppins Light"/>
          <w:sz w:val="24"/>
          <w:szCs w:val="24"/>
        </w:rPr>
        <w:t xml:space="preserve">accreditation </w:t>
      </w:r>
    </w:p>
    <w:p w14:paraId="08A20418" w14:textId="3B0A4D7D" w:rsidR="00E818BD" w:rsidRPr="00AF147F" w:rsidRDefault="00E818BD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</w:t>
      </w:r>
      <w:r w:rsidR="00455EE6">
        <w:rPr>
          <w:rFonts w:ascii="Poppins Light" w:hAnsi="Poppins Light" w:cs="Poppins Light"/>
          <w:sz w:val="24"/>
          <w:szCs w:val="24"/>
        </w:rPr>
        <w:t xml:space="preserve">n 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introduction to volleyball programme </w:t>
      </w:r>
      <w:r w:rsidR="00AF2F7A">
        <w:rPr>
          <w:rFonts w:ascii="Poppins Light" w:hAnsi="Poppins Light" w:cs="Poppins Light"/>
          <w:sz w:val="24"/>
          <w:szCs w:val="24"/>
        </w:rPr>
        <w:t>overview</w:t>
      </w:r>
    </w:p>
    <w:p w14:paraId="2CF0A1B6" w14:textId="6AF000DA" w:rsidR="00192477" w:rsidRPr="00AF147F" w:rsidRDefault="00192477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Teacher resources including lesson plans </w:t>
      </w:r>
      <w:r w:rsidR="006324D2" w:rsidRPr="00AF147F">
        <w:rPr>
          <w:rFonts w:ascii="Poppins Light" w:hAnsi="Poppins Light" w:cs="Poppins Light"/>
          <w:sz w:val="24"/>
          <w:szCs w:val="24"/>
        </w:rPr>
        <w:t xml:space="preserve">and </w:t>
      </w:r>
      <w:r w:rsidR="00C67C9B" w:rsidRPr="00AF147F">
        <w:rPr>
          <w:rFonts w:ascii="Poppins Light" w:hAnsi="Poppins Light" w:cs="Poppins Light"/>
          <w:sz w:val="24"/>
          <w:szCs w:val="24"/>
        </w:rPr>
        <w:t xml:space="preserve">coaching </w:t>
      </w:r>
      <w:r w:rsidR="003F198A" w:rsidRPr="00AF147F">
        <w:rPr>
          <w:rFonts w:ascii="Poppins Light" w:hAnsi="Poppins Light" w:cs="Poppins Light"/>
          <w:sz w:val="24"/>
          <w:szCs w:val="24"/>
        </w:rPr>
        <w:t>support</w:t>
      </w:r>
    </w:p>
    <w:p w14:paraId="6AFDFADF" w14:textId="154B7BD2" w:rsidR="006324D2" w:rsidRPr="00AF147F" w:rsidRDefault="003F198A" w:rsidP="006324D2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Internal </w:t>
      </w:r>
      <w:r w:rsidR="00436A25" w:rsidRPr="00AF147F">
        <w:rPr>
          <w:rFonts w:ascii="Poppins Light" w:hAnsi="Poppins Light" w:cs="Poppins Light"/>
          <w:sz w:val="24"/>
          <w:szCs w:val="24"/>
        </w:rPr>
        <w:t xml:space="preserve">school </w:t>
      </w:r>
      <w:r w:rsidRPr="00AF147F">
        <w:rPr>
          <w:rFonts w:ascii="Poppins Light" w:hAnsi="Poppins Light" w:cs="Poppins Light"/>
          <w:sz w:val="24"/>
          <w:szCs w:val="24"/>
        </w:rPr>
        <w:t xml:space="preserve">blitz </w:t>
      </w:r>
    </w:p>
    <w:p w14:paraId="0406E390" w14:textId="57F667C1" w:rsidR="00113EDD" w:rsidRPr="00AF147F" w:rsidRDefault="00CB0048" w:rsidP="006324D2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All p</w:t>
      </w:r>
      <w:r w:rsidR="00454346" w:rsidRPr="00AF147F">
        <w:rPr>
          <w:rFonts w:ascii="Poppins Light" w:hAnsi="Poppins Light" w:cs="Poppins Light"/>
          <w:sz w:val="24"/>
          <w:szCs w:val="24"/>
        </w:rPr>
        <w:t xml:space="preserve">layers </w:t>
      </w:r>
      <w:r w:rsidRPr="00AF147F">
        <w:rPr>
          <w:rFonts w:ascii="Poppins Light" w:hAnsi="Poppins Light" w:cs="Poppins Light"/>
          <w:sz w:val="24"/>
          <w:szCs w:val="24"/>
        </w:rPr>
        <w:t xml:space="preserve">advancing </w:t>
      </w:r>
      <w:r w:rsidR="00454346" w:rsidRPr="00AF147F">
        <w:rPr>
          <w:rFonts w:ascii="Poppins Light" w:hAnsi="Poppins Light" w:cs="Poppins Light"/>
          <w:sz w:val="24"/>
          <w:szCs w:val="24"/>
        </w:rPr>
        <w:t xml:space="preserve">to </w:t>
      </w:r>
      <w:r w:rsidRPr="00AF147F">
        <w:rPr>
          <w:rFonts w:ascii="Poppins Light" w:hAnsi="Poppins Light" w:cs="Poppins Light"/>
          <w:sz w:val="24"/>
          <w:szCs w:val="24"/>
        </w:rPr>
        <w:t xml:space="preserve">club trainings after the School’s Project completion can avail of our exciting new </w:t>
      </w:r>
      <w:hyperlink r:id="rId8" w:history="1">
        <w:r w:rsidRPr="00AF147F">
          <w:rPr>
            <w:rStyle w:val="Hyperlink"/>
            <w:rFonts w:ascii="Poppins Light" w:hAnsi="Poppins Light" w:cs="Poppins Light"/>
            <w:sz w:val="24"/>
            <w:szCs w:val="24"/>
          </w:rPr>
          <w:t>PLAY VOLLEY</w:t>
        </w:r>
      </w:hyperlink>
      <w:r w:rsidRPr="00AF147F">
        <w:rPr>
          <w:rFonts w:ascii="Poppins Light" w:hAnsi="Poppins Light" w:cs="Poppins Light"/>
          <w:sz w:val="24"/>
          <w:szCs w:val="24"/>
        </w:rPr>
        <w:t xml:space="preserve"> programme.</w:t>
      </w:r>
    </w:p>
    <w:p w14:paraId="464E0063" w14:textId="69329C95" w:rsidR="00AF147F" w:rsidRPr="00AF147F" w:rsidRDefault="00136035" w:rsidP="006C7A64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Volleyball Ireland is </w:t>
      </w:r>
      <w:r w:rsidR="00CB0048" w:rsidRPr="00AF147F">
        <w:rPr>
          <w:rFonts w:ascii="Poppins Light" w:hAnsi="Poppins Light" w:cs="Poppins Light"/>
          <w:sz w:val="24"/>
          <w:szCs w:val="24"/>
        </w:rPr>
        <w:t xml:space="preserve">supporting our member clubs through identifying </w:t>
      </w:r>
      <w:r w:rsidR="00CD3C4C" w:rsidRPr="00AF147F">
        <w:rPr>
          <w:rFonts w:ascii="Poppins Light" w:hAnsi="Poppins Light" w:cs="Poppins Light"/>
          <w:sz w:val="24"/>
          <w:szCs w:val="24"/>
        </w:rPr>
        <w:t xml:space="preserve">and </w:t>
      </w:r>
      <w:r w:rsidR="00F924C5" w:rsidRPr="00AF147F">
        <w:rPr>
          <w:rFonts w:ascii="Poppins Light" w:hAnsi="Poppins Light" w:cs="Poppins Light"/>
          <w:sz w:val="24"/>
          <w:szCs w:val="24"/>
        </w:rPr>
        <w:t xml:space="preserve">aiding </w:t>
      </w:r>
      <w:r w:rsidR="00CD3C4C" w:rsidRPr="00AF147F">
        <w:rPr>
          <w:rFonts w:ascii="Poppins Light" w:hAnsi="Poppins Light" w:cs="Poppins Light"/>
          <w:sz w:val="24"/>
          <w:szCs w:val="24"/>
        </w:rPr>
        <w:t xml:space="preserve">two </w:t>
      </w:r>
      <w:r w:rsidR="00CB0048" w:rsidRPr="00AF147F">
        <w:rPr>
          <w:rFonts w:ascii="Poppins Light" w:hAnsi="Poppins Light" w:cs="Poppins Light"/>
          <w:sz w:val="24"/>
          <w:szCs w:val="24"/>
        </w:rPr>
        <w:t>local feeder schools</w:t>
      </w:r>
      <w:r w:rsidR="00CD3C4C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and clubs </w:t>
      </w:r>
      <w:r w:rsidR="00F924C5" w:rsidRPr="00AF147F">
        <w:rPr>
          <w:rFonts w:ascii="Poppins Light" w:hAnsi="Poppins Light" w:cs="Poppins Light"/>
          <w:sz w:val="24"/>
          <w:szCs w:val="24"/>
        </w:rPr>
        <w:t>w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ith equipment and resources. 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The project will 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create for children 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the opportunity </w:t>
      </w:r>
      <w:r w:rsidR="007E02F9" w:rsidRPr="00AF147F">
        <w:rPr>
          <w:rFonts w:ascii="Poppins Light" w:hAnsi="Poppins Light" w:cs="Poppins Light"/>
          <w:sz w:val="24"/>
          <w:szCs w:val="24"/>
        </w:rPr>
        <w:t>to progress from schools to clubs within their areas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 while also strengthening club</w:t>
      </w:r>
      <w:r w:rsidR="00063A32" w:rsidRPr="00AF147F">
        <w:rPr>
          <w:rFonts w:ascii="Poppins Light" w:hAnsi="Poppins Light" w:cs="Poppins Light"/>
          <w:sz w:val="24"/>
          <w:szCs w:val="24"/>
        </w:rPr>
        <w:t>/school bonds</w:t>
      </w:r>
    </w:p>
    <w:p w14:paraId="4FCA1AEE" w14:textId="2C4AA2A3" w:rsidR="00136035" w:rsidRPr="00AF147F" w:rsidRDefault="006C7A64" w:rsidP="006C7A64">
      <w:pPr>
        <w:rPr>
          <w:rFonts w:ascii="Youth Black" w:hAnsi="Youth Black" w:cs="Poppins Light"/>
          <w:sz w:val="24"/>
          <w:szCs w:val="24"/>
        </w:rPr>
      </w:pPr>
      <w:r w:rsidRPr="00AF147F">
        <w:rPr>
          <w:rFonts w:ascii="Youth Black" w:hAnsi="Youth Black" w:cs="Poppins Light"/>
          <w:b/>
          <w:bCs/>
          <w:sz w:val="24"/>
          <w:szCs w:val="24"/>
        </w:rPr>
        <w:t>How it works</w:t>
      </w:r>
      <w:r w:rsidRPr="00AF147F">
        <w:rPr>
          <w:rFonts w:ascii="Youth Black" w:hAnsi="Youth Black" w:cs="Poppins Light"/>
          <w:sz w:val="24"/>
          <w:szCs w:val="24"/>
        </w:rPr>
        <w:t xml:space="preserve">: </w:t>
      </w:r>
    </w:p>
    <w:p w14:paraId="2837B2E6" w14:textId="77777777" w:rsidR="00D055CD" w:rsidRPr="00AF147F" w:rsidRDefault="00136035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Clubs apply to join the programme </w:t>
      </w:r>
      <w:r w:rsidR="0096260A" w:rsidRPr="00AF147F">
        <w:rPr>
          <w:rFonts w:ascii="Poppins Light" w:hAnsi="Poppins Light" w:cs="Poppins Light"/>
          <w:sz w:val="24"/>
          <w:szCs w:val="24"/>
        </w:rPr>
        <w:t xml:space="preserve">through </w:t>
      </w:r>
      <w:r w:rsidR="006116C7" w:rsidRPr="00AF147F">
        <w:rPr>
          <w:rFonts w:ascii="Poppins Light" w:hAnsi="Poppins Light" w:cs="Poppins Light"/>
          <w:sz w:val="24"/>
          <w:szCs w:val="24"/>
        </w:rPr>
        <w:t xml:space="preserve">the application </w:t>
      </w:r>
      <w:r w:rsidR="00491158" w:rsidRPr="00AF147F">
        <w:rPr>
          <w:rFonts w:ascii="Poppins Light" w:hAnsi="Poppins Light" w:cs="Poppins Light"/>
          <w:sz w:val="24"/>
          <w:szCs w:val="24"/>
        </w:rPr>
        <w:t xml:space="preserve">below. For further details or information please </w:t>
      </w:r>
      <w:r w:rsidR="00063A32" w:rsidRPr="00AF147F">
        <w:rPr>
          <w:rFonts w:ascii="Poppins Light" w:hAnsi="Poppins Light" w:cs="Poppins Light"/>
          <w:sz w:val="24"/>
          <w:szCs w:val="24"/>
        </w:rPr>
        <w:t>contact</w:t>
      </w:r>
      <w:r w:rsidR="00491158" w:rsidRPr="00AF147F">
        <w:rPr>
          <w:rFonts w:ascii="Poppins Light" w:hAnsi="Poppins Light" w:cs="Poppins Light"/>
          <w:sz w:val="24"/>
          <w:szCs w:val="24"/>
        </w:rPr>
        <w:t xml:space="preserve"> project lead coordinator</w:t>
      </w:r>
      <w:r w:rsidR="00063A32" w:rsidRPr="00AF147F">
        <w:rPr>
          <w:rFonts w:ascii="Poppins Light" w:hAnsi="Poppins Light" w:cs="Poppins Light"/>
          <w:sz w:val="24"/>
          <w:szCs w:val="24"/>
        </w:rPr>
        <w:t xml:space="preserve"> Conor Flood cdo@volleyballireland.com 0870997659</w:t>
      </w:r>
      <w:r w:rsidR="00491158" w:rsidRPr="00AF147F">
        <w:rPr>
          <w:rFonts w:ascii="Poppins Light" w:hAnsi="Poppins Light" w:cs="Poppins Light"/>
          <w:sz w:val="24"/>
          <w:szCs w:val="24"/>
        </w:rPr>
        <w:t xml:space="preserve">. </w:t>
      </w:r>
    </w:p>
    <w:p w14:paraId="4BD2E0CF" w14:textId="0A90E933" w:rsidR="00136035" w:rsidRPr="00AF147F" w:rsidRDefault="00FD73BA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The project lead</w:t>
      </w:r>
      <w:r w:rsidR="00063A32" w:rsidRPr="00AF147F">
        <w:rPr>
          <w:rFonts w:ascii="Poppins Light" w:hAnsi="Poppins Light" w:cs="Poppins Light"/>
          <w:sz w:val="24"/>
          <w:szCs w:val="24"/>
        </w:rPr>
        <w:t xml:space="preserve"> and clubs will </w:t>
      </w:r>
      <w:r w:rsidR="00D055CD" w:rsidRPr="00AF147F">
        <w:rPr>
          <w:rFonts w:ascii="Poppins Light" w:hAnsi="Poppins Light" w:cs="Poppins Light"/>
          <w:sz w:val="24"/>
          <w:szCs w:val="24"/>
        </w:rPr>
        <w:t>communicate</w:t>
      </w:r>
      <w:r w:rsidR="00063A32" w:rsidRPr="00AF147F">
        <w:rPr>
          <w:rFonts w:ascii="Poppins Light" w:hAnsi="Poppins Light" w:cs="Poppins Light"/>
          <w:sz w:val="24"/>
          <w:szCs w:val="24"/>
        </w:rPr>
        <w:t xml:space="preserve"> together to </w:t>
      </w:r>
      <w:r w:rsidR="006D328E" w:rsidRPr="00AF147F">
        <w:rPr>
          <w:rFonts w:ascii="Poppins Light" w:hAnsi="Poppins Light" w:cs="Poppins Light"/>
          <w:sz w:val="24"/>
          <w:szCs w:val="24"/>
        </w:rPr>
        <w:t xml:space="preserve">identify potential coaches </w:t>
      </w:r>
      <w:r w:rsidRPr="00AF147F">
        <w:rPr>
          <w:rFonts w:ascii="Poppins Light" w:hAnsi="Poppins Light" w:cs="Poppins Light"/>
          <w:sz w:val="24"/>
          <w:szCs w:val="24"/>
        </w:rPr>
        <w:t xml:space="preserve">that may </w:t>
      </w:r>
      <w:r w:rsidR="00D055CD" w:rsidRPr="00AF147F">
        <w:rPr>
          <w:rFonts w:ascii="Poppins Light" w:hAnsi="Poppins Light" w:cs="Poppins Light"/>
          <w:sz w:val="24"/>
          <w:szCs w:val="24"/>
        </w:rPr>
        <w:t xml:space="preserve">act as </w:t>
      </w:r>
      <w:r w:rsidRPr="00AF147F">
        <w:rPr>
          <w:rFonts w:ascii="Poppins Light" w:hAnsi="Poppins Light" w:cs="Poppins Light"/>
          <w:sz w:val="24"/>
          <w:szCs w:val="24"/>
        </w:rPr>
        <w:t>the link between schools and club</w:t>
      </w:r>
      <w:r w:rsidR="006D328E" w:rsidRPr="00AF147F">
        <w:rPr>
          <w:rFonts w:ascii="Poppins Light" w:hAnsi="Poppins Light" w:cs="Poppins Light"/>
          <w:sz w:val="24"/>
          <w:szCs w:val="24"/>
        </w:rPr>
        <w:t>.</w:t>
      </w:r>
    </w:p>
    <w:p w14:paraId="740740D5" w14:textId="3E48E0D9" w:rsidR="00136035" w:rsidRPr="00AF147F" w:rsidRDefault="00770BC0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The </w:t>
      </w:r>
      <w:r w:rsidR="00063A32" w:rsidRPr="00AF147F">
        <w:rPr>
          <w:rFonts w:ascii="Poppins Light" w:hAnsi="Poppins Light" w:cs="Poppins Light"/>
          <w:sz w:val="24"/>
          <w:szCs w:val="24"/>
        </w:rPr>
        <w:t>c</w:t>
      </w:r>
      <w:r w:rsidRPr="00AF147F">
        <w:rPr>
          <w:rFonts w:ascii="Poppins Light" w:hAnsi="Poppins Light" w:cs="Poppins Light"/>
          <w:sz w:val="24"/>
          <w:szCs w:val="24"/>
        </w:rPr>
        <w:t xml:space="preserve">lub and </w:t>
      </w:r>
      <w:r w:rsidR="008147E0" w:rsidRPr="00AF147F">
        <w:rPr>
          <w:rFonts w:ascii="Poppins Light" w:hAnsi="Poppins Light" w:cs="Poppins Light"/>
          <w:sz w:val="24"/>
          <w:szCs w:val="24"/>
        </w:rPr>
        <w:t>p</w:t>
      </w:r>
      <w:r w:rsidRPr="00AF147F">
        <w:rPr>
          <w:rFonts w:ascii="Poppins Light" w:hAnsi="Poppins Light" w:cs="Poppins Light"/>
          <w:sz w:val="24"/>
          <w:szCs w:val="24"/>
        </w:rPr>
        <w:t xml:space="preserve">roject </w:t>
      </w:r>
      <w:r w:rsidR="008147E0" w:rsidRPr="00AF147F">
        <w:rPr>
          <w:rFonts w:ascii="Poppins Light" w:hAnsi="Poppins Light" w:cs="Poppins Light"/>
          <w:sz w:val="24"/>
          <w:szCs w:val="24"/>
        </w:rPr>
        <w:t>l</w:t>
      </w:r>
      <w:r w:rsidRPr="00AF147F">
        <w:rPr>
          <w:rFonts w:ascii="Poppins Light" w:hAnsi="Poppins Light" w:cs="Poppins Light"/>
          <w:sz w:val="24"/>
          <w:szCs w:val="24"/>
        </w:rPr>
        <w:t xml:space="preserve">ead </w:t>
      </w:r>
      <w:r w:rsidR="004818F4" w:rsidRPr="00AF147F">
        <w:rPr>
          <w:rFonts w:ascii="Poppins Light" w:hAnsi="Poppins Light" w:cs="Poppins Light"/>
          <w:sz w:val="24"/>
          <w:szCs w:val="24"/>
        </w:rPr>
        <w:t>will work</w:t>
      </w:r>
      <w:r w:rsidR="0013603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4818F4" w:rsidRPr="00AF147F">
        <w:rPr>
          <w:rFonts w:ascii="Poppins Light" w:hAnsi="Poppins Light" w:cs="Poppins Light"/>
          <w:sz w:val="24"/>
          <w:szCs w:val="24"/>
        </w:rPr>
        <w:t xml:space="preserve">to </w:t>
      </w:r>
      <w:r w:rsidR="00136035" w:rsidRPr="00AF147F">
        <w:rPr>
          <w:rFonts w:ascii="Poppins Light" w:hAnsi="Poppins Light" w:cs="Poppins Light"/>
          <w:sz w:val="24"/>
          <w:szCs w:val="24"/>
        </w:rPr>
        <w:t xml:space="preserve">recruit </w:t>
      </w:r>
      <w:r w:rsidR="00FD73BA" w:rsidRPr="00AF147F">
        <w:rPr>
          <w:rFonts w:ascii="Poppins Light" w:hAnsi="Poppins Light" w:cs="Poppins Light"/>
          <w:sz w:val="24"/>
          <w:szCs w:val="24"/>
        </w:rPr>
        <w:t>two</w:t>
      </w:r>
      <w:r w:rsidR="00436A2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136035" w:rsidRPr="00AF147F">
        <w:rPr>
          <w:rFonts w:ascii="Poppins Light" w:hAnsi="Poppins Light" w:cs="Poppins Light"/>
          <w:sz w:val="24"/>
          <w:szCs w:val="24"/>
        </w:rPr>
        <w:t>schools</w:t>
      </w:r>
      <w:r w:rsidR="009149C4" w:rsidRPr="00AF147F">
        <w:rPr>
          <w:rFonts w:ascii="Poppins Light" w:hAnsi="Poppins Light" w:cs="Poppins Light"/>
          <w:sz w:val="24"/>
          <w:szCs w:val="24"/>
        </w:rPr>
        <w:t xml:space="preserve"> located </w:t>
      </w:r>
      <w:proofErr w:type="gramStart"/>
      <w:r w:rsidR="009149C4" w:rsidRPr="00AF147F">
        <w:rPr>
          <w:rFonts w:ascii="Poppins Light" w:hAnsi="Poppins Light" w:cs="Poppins Light"/>
          <w:sz w:val="24"/>
          <w:szCs w:val="24"/>
        </w:rPr>
        <w:t>in</w:t>
      </w:r>
      <w:r w:rsidR="00136035" w:rsidRPr="00AF147F">
        <w:rPr>
          <w:rFonts w:ascii="Poppins Light" w:hAnsi="Poppins Light" w:cs="Poppins Light"/>
          <w:sz w:val="24"/>
          <w:szCs w:val="24"/>
        </w:rPr>
        <w:t xml:space="preserve"> close</w:t>
      </w:r>
      <w:r w:rsidR="009149C4" w:rsidRPr="00AF147F">
        <w:rPr>
          <w:rFonts w:ascii="Poppins Light" w:hAnsi="Poppins Light" w:cs="Poppins Light"/>
          <w:sz w:val="24"/>
          <w:szCs w:val="24"/>
        </w:rPr>
        <w:t xml:space="preserve"> proximity</w:t>
      </w:r>
      <w:r w:rsidR="00136035" w:rsidRPr="00AF147F">
        <w:rPr>
          <w:rFonts w:ascii="Poppins Light" w:hAnsi="Poppins Light" w:cs="Poppins Light"/>
          <w:sz w:val="24"/>
          <w:szCs w:val="24"/>
        </w:rPr>
        <w:t xml:space="preserve"> to</w:t>
      </w:r>
      <w:proofErr w:type="gramEnd"/>
      <w:r w:rsidR="0013603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9149C4" w:rsidRPr="00AF147F">
        <w:rPr>
          <w:rFonts w:ascii="Poppins Light" w:hAnsi="Poppins Light" w:cs="Poppins Light"/>
          <w:sz w:val="24"/>
          <w:szCs w:val="24"/>
        </w:rPr>
        <w:t>the</w:t>
      </w:r>
      <w:r w:rsidR="00136035" w:rsidRPr="00AF147F">
        <w:rPr>
          <w:rFonts w:ascii="Poppins Light" w:hAnsi="Poppins Light" w:cs="Poppins Light"/>
          <w:sz w:val="24"/>
          <w:szCs w:val="24"/>
        </w:rPr>
        <w:t xml:space="preserve"> club. The main target age is </w:t>
      </w:r>
      <w:r w:rsidR="00AF2F7A">
        <w:rPr>
          <w:rFonts w:ascii="Poppins Light" w:hAnsi="Poppins Light" w:cs="Poppins Light"/>
          <w:sz w:val="24"/>
          <w:szCs w:val="24"/>
        </w:rPr>
        <w:t>6-10</w:t>
      </w:r>
      <w:r w:rsidR="00D34F83">
        <w:rPr>
          <w:rFonts w:ascii="Poppins Light" w:hAnsi="Poppins Light" w:cs="Poppins Light"/>
          <w:sz w:val="24"/>
          <w:szCs w:val="24"/>
        </w:rPr>
        <w:t>yrs</w:t>
      </w:r>
      <w:r w:rsidR="00AF2F7A">
        <w:rPr>
          <w:rFonts w:ascii="Poppins Light" w:hAnsi="Poppins Light" w:cs="Poppins Light"/>
          <w:sz w:val="24"/>
          <w:szCs w:val="24"/>
        </w:rPr>
        <w:t xml:space="preserve"> and </w:t>
      </w:r>
      <w:r w:rsidR="00A0644F" w:rsidRPr="00AF147F">
        <w:rPr>
          <w:rFonts w:ascii="Poppins Light" w:hAnsi="Poppins Light" w:cs="Poppins Light"/>
          <w:sz w:val="24"/>
          <w:szCs w:val="24"/>
        </w:rPr>
        <w:t>9</w:t>
      </w:r>
      <w:r w:rsidR="00136035" w:rsidRPr="00AF147F">
        <w:rPr>
          <w:rFonts w:ascii="Poppins Light" w:hAnsi="Poppins Light" w:cs="Poppins Light"/>
          <w:sz w:val="24"/>
          <w:szCs w:val="24"/>
        </w:rPr>
        <w:t>-1</w:t>
      </w:r>
      <w:r w:rsidR="00A0644F" w:rsidRPr="00AF147F">
        <w:rPr>
          <w:rFonts w:ascii="Poppins Light" w:hAnsi="Poppins Light" w:cs="Poppins Light"/>
          <w:sz w:val="24"/>
          <w:szCs w:val="24"/>
        </w:rPr>
        <w:t>3</w:t>
      </w:r>
      <w:r w:rsidR="00136035" w:rsidRPr="00AF147F">
        <w:rPr>
          <w:rFonts w:ascii="Poppins Light" w:hAnsi="Poppins Light" w:cs="Poppins Light"/>
          <w:sz w:val="24"/>
          <w:szCs w:val="24"/>
        </w:rPr>
        <w:t>yrs</w:t>
      </w:r>
      <w:r w:rsidR="00ED7C3B" w:rsidRPr="00AF147F">
        <w:rPr>
          <w:rFonts w:ascii="Poppins Light" w:hAnsi="Poppins Light" w:cs="Poppins Light"/>
          <w:sz w:val="24"/>
          <w:szCs w:val="24"/>
        </w:rPr>
        <w:t>.</w:t>
      </w:r>
      <w:r w:rsidR="00CA3ABC" w:rsidRPr="00AF147F">
        <w:rPr>
          <w:rFonts w:ascii="Poppins Light" w:hAnsi="Poppins Light" w:cs="Poppins Light"/>
          <w:sz w:val="24"/>
          <w:szCs w:val="24"/>
        </w:rPr>
        <w:t xml:space="preserve"> </w:t>
      </w:r>
    </w:p>
    <w:p w14:paraId="53103207" w14:textId="0EF49950" w:rsidR="00174576" w:rsidRPr="00AF147F" w:rsidRDefault="00D34F83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lastRenderedPageBreak/>
        <w:t xml:space="preserve">The local club </w:t>
      </w:r>
      <w:r w:rsidR="00174576" w:rsidRPr="00AF147F">
        <w:rPr>
          <w:rFonts w:ascii="Poppins Light" w:hAnsi="Poppins Light" w:cs="Poppins Light"/>
          <w:sz w:val="24"/>
          <w:szCs w:val="24"/>
        </w:rPr>
        <w:t xml:space="preserve">visit the school and provide </w:t>
      </w:r>
      <w:r w:rsidR="008147E0" w:rsidRPr="00AF147F">
        <w:rPr>
          <w:rFonts w:ascii="Poppins Light" w:hAnsi="Poppins Light" w:cs="Poppins Light"/>
          <w:sz w:val="24"/>
          <w:szCs w:val="24"/>
        </w:rPr>
        <w:t>an introductory</w:t>
      </w:r>
      <w:r w:rsidR="00174576" w:rsidRPr="00AF147F">
        <w:rPr>
          <w:rFonts w:ascii="Poppins Light" w:hAnsi="Poppins Light" w:cs="Poppins Light"/>
          <w:sz w:val="24"/>
          <w:szCs w:val="24"/>
        </w:rPr>
        <w:t xml:space="preserve"> session for </w:t>
      </w:r>
      <w:r w:rsidR="00E00DED" w:rsidRPr="00AF147F">
        <w:rPr>
          <w:rFonts w:ascii="Poppins Light" w:hAnsi="Poppins Light" w:cs="Poppins Light"/>
          <w:sz w:val="24"/>
          <w:szCs w:val="24"/>
        </w:rPr>
        <w:t>pupils</w:t>
      </w:r>
      <w:r w:rsidR="00436A2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E00DED" w:rsidRPr="00AF147F">
        <w:rPr>
          <w:rFonts w:ascii="Poppins Light" w:hAnsi="Poppins Light" w:cs="Poppins Light"/>
          <w:sz w:val="24"/>
          <w:szCs w:val="24"/>
        </w:rPr>
        <w:t xml:space="preserve">within the target age range. </w:t>
      </w:r>
      <w:r w:rsidR="003D3F1B" w:rsidRPr="00AF147F">
        <w:rPr>
          <w:rFonts w:ascii="Poppins Light" w:hAnsi="Poppins Light" w:cs="Poppins Light"/>
          <w:sz w:val="24"/>
          <w:szCs w:val="24"/>
        </w:rPr>
        <w:t xml:space="preserve">Participating teachers will be observing and </w:t>
      </w:r>
      <w:r w:rsidR="00054D75" w:rsidRPr="00AF147F">
        <w:rPr>
          <w:rFonts w:ascii="Poppins Light" w:hAnsi="Poppins Light" w:cs="Poppins Light"/>
          <w:sz w:val="24"/>
          <w:szCs w:val="24"/>
        </w:rPr>
        <w:t>supplied with resources in line with our new LTPD</w:t>
      </w:r>
      <w:r w:rsidR="008147E0" w:rsidRPr="00AF147F">
        <w:rPr>
          <w:rFonts w:ascii="Poppins Light" w:hAnsi="Poppins Light" w:cs="Poppins Light"/>
          <w:sz w:val="24"/>
          <w:szCs w:val="24"/>
        </w:rPr>
        <w:t xml:space="preserve"> model</w:t>
      </w:r>
      <w:r w:rsidR="007630B1" w:rsidRPr="00AF147F">
        <w:rPr>
          <w:rFonts w:ascii="Poppins Light" w:hAnsi="Poppins Light" w:cs="Poppins Light"/>
          <w:sz w:val="24"/>
          <w:szCs w:val="24"/>
        </w:rPr>
        <w:t>.</w:t>
      </w:r>
    </w:p>
    <w:p w14:paraId="7FFC8B66" w14:textId="70864A11" w:rsidR="00136035" w:rsidRPr="00AF147F" w:rsidRDefault="00174576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Mikasa training balls are provided to each participating school and club</w:t>
      </w:r>
      <w:r w:rsidR="0025286E" w:rsidRPr="00AF147F">
        <w:rPr>
          <w:rFonts w:ascii="Poppins Light" w:hAnsi="Poppins Light" w:cs="Poppins Light"/>
          <w:sz w:val="24"/>
          <w:szCs w:val="24"/>
        </w:rPr>
        <w:t>.</w:t>
      </w:r>
      <w:r w:rsidR="00CA3ABC" w:rsidRPr="00AF147F">
        <w:rPr>
          <w:rFonts w:ascii="Poppins Light" w:hAnsi="Poppins Light" w:cs="Poppins Light"/>
          <w:sz w:val="24"/>
          <w:szCs w:val="24"/>
        </w:rPr>
        <w:t xml:space="preserve"> </w:t>
      </w:r>
    </w:p>
    <w:p w14:paraId="58BD576B" w14:textId="6E26FE62" w:rsidR="000B476A" w:rsidRPr="00AF147F" w:rsidRDefault="000B476A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Each school runs a</w:t>
      </w:r>
      <w:r w:rsidR="0008215C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D34F83">
        <w:rPr>
          <w:rFonts w:ascii="Poppins Light" w:hAnsi="Poppins Light" w:cs="Poppins Light"/>
          <w:sz w:val="24"/>
          <w:szCs w:val="24"/>
        </w:rPr>
        <w:t>4-6 week</w:t>
      </w:r>
      <w:r w:rsidRPr="00AF147F">
        <w:rPr>
          <w:rFonts w:ascii="Poppins Light" w:hAnsi="Poppins Light" w:cs="Poppins Light"/>
          <w:sz w:val="24"/>
          <w:szCs w:val="24"/>
        </w:rPr>
        <w:t xml:space="preserve"> Volleyball programme (ideally supported by the Club Coach). At the end of the activity, each school participates in a fun </w:t>
      </w:r>
      <w:r w:rsidR="00436A25" w:rsidRPr="00AF147F">
        <w:rPr>
          <w:rFonts w:ascii="Poppins Light" w:hAnsi="Poppins Light" w:cs="Poppins Light"/>
          <w:sz w:val="24"/>
          <w:szCs w:val="24"/>
        </w:rPr>
        <w:t>internal blitz.</w:t>
      </w:r>
    </w:p>
    <w:p w14:paraId="37AE3F33" w14:textId="2ED0F834" w:rsidR="00234353" w:rsidRPr="00AF147F" w:rsidRDefault="003C1ABD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At the c</w:t>
      </w:r>
      <w:r w:rsidR="00062118" w:rsidRPr="00AF147F">
        <w:rPr>
          <w:rFonts w:ascii="Poppins Light" w:hAnsi="Poppins Light" w:cs="Poppins Light"/>
          <w:sz w:val="24"/>
          <w:szCs w:val="24"/>
        </w:rPr>
        <w:t>ompletion</w:t>
      </w:r>
      <w:r w:rsidRPr="00AF147F">
        <w:rPr>
          <w:rFonts w:ascii="Poppins Light" w:hAnsi="Poppins Light" w:cs="Poppins Light"/>
          <w:sz w:val="24"/>
          <w:szCs w:val="24"/>
        </w:rPr>
        <w:t xml:space="preserve"> of the </w:t>
      </w:r>
      <w:r w:rsidR="00FD73BA" w:rsidRPr="00AF147F">
        <w:rPr>
          <w:rFonts w:ascii="Poppins Light" w:hAnsi="Poppins Light" w:cs="Poppins Light"/>
          <w:sz w:val="24"/>
          <w:szCs w:val="24"/>
        </w:rPr>
        <w:t>school’s</w:t>
      </w:r>
      <w:r w:rsidRPr="00AF147F">
        <w:rPr>
          <w:rFonts w:ascii="Poppins Light" w:hAnsi="Poppins Light" w:cs="Poppins Light"/>
          <w:sz w:val="24"/>
          <w:szCs w:val="24"/>
        </w:rPr>
        <w:t xml:space="preserve"> programme the local club will </w:t>
      </w:r>
      <w:r w:rsidR="00CD282C" w:rsidRPr="00AF147F">
        <w:rPr>
          <w:rFonts w:ascii="Poppins Light" w:hAnsi="Poppins Light" w:cs="Poppins Light"/>
          <w:sz w:val="24"/>
          <w:szCs w:val="24"/>
        </w:rPr>
        <w:t>initiate</w:t>
      </w:r>
      <w:r w:rsidRPr="00AF147F">
        <w:rPr>
          <w:rFonts w:ascii="Poppins Light" w:hAnsi="Poppins Light" w:cs="Poppins Light"/>
          <w:sz w:val="24"/>
          <w:szCs w:val="24"/>
        </w:rPr>
        <w:t xml:space="preserve"> the next stage</w:t>
      </w:r>
      <w:r w:rsidR="00062118" w:rsidRPr="00AF147F">
        <w:rPr>
          <w:rFonts w:ascii="Poppins Light" w:hAnsi="Poppins Light" w:cs="Poppins Light"/>
          <w:sz w:val="24"/>
          <w:szCs w:val="24"/>
        </w:rPr>
        <w:t xml:space="preserve">- </w:t>
      </w:r>
      <w:hyperlink r:id="rId9" w:history="1">
        <w:r w:rsidR="008147E0" w:rsidRPr="00AF147F">
          <w:rPr>
            <w:rStyle w:val="Hyperlink"/>
            <w:rFonts w:ascii="Poppins Light" w:hAnsi="Poppins Light" w:cs="Poppins Light"/>
            <w:sz w:val="24"/>
            <w:szCs w:val="24"/>
          </w:rPr>
          <w:t>PLAY VOLLEY</w:t>
        </w:r>
        <w:r w:rsidR="00062118" w:rsidRPr="00AF147F">
          <w:rPr>
            <w:rStyle w:val="Hyperlink"/>
            <w:rFonts w:ascii="Poppins Light" w:hAnsi="Poppins Light" w:cs="Poppins Light"/>
            <w:sz w:val="24"/>
            <w:szCs w:val="24"/>
          </w:rPr>
          <w:t>.</w:t>
        </w:r>
      </w:hyperlink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062118" w:rsidRPr="00AF147F">
        <w:rPr>
          <w:rFonts w:ascii="Poppins Light" w:hAnsi="Poppins Light" w:cs="Poppins Light"/>
          <w:sz w:val="24"/>
          <w:szCs w:val="24"/>
        </w:rPr>
        <w:t>This is de</w:t>
      </w:r>
      <w:r w:rsidR="004A0B6D" w:rsidRPr="00AF147F">
        <w:rPr>
          <w:rFonts w:ascii="Poppins Light" w:hAnsi="Poppins Light" w:cs="Poppins Light"/>
          <w:sz w:val="24"/>
          <w:szCs w:val="24"/>
        </w:rPr>
        <w:t xml:space="preserve">signed </w:t>
      </w:r>
      <w:r w:rsidRPr="00AF147F">
        <w:rPr>
          <w:rFonts w:ascii="Poppins Light" w:hAnsi="Poppins Light" w:cs="Poppins Light"/>
          <w:sz w:val="24"/>
          <w:szCs w:val="24"/>
        </w:rPr>
        <w:t>for the students to continue their development</w:t>
      </w:r>
      <w:r w:rsidR="004A0B6D" w:rsidRPr="00AF147F">
        <w:rPr>
          <w:rFonts w:ascii="Poppins Light" w:hAnsi="Poppins Light" w:cs="Poppins Light"/>
          <w:sz w:val="24"/>
          <w:szCs w:val="24"/>
        </w:rPr>
        <w:t xml:space="preserve"> in a club setting</w:t>
      </w:r>
      <w:r w:rsidRPr="00AF147F">
        <w:rPr>
          <w:rFonts w:ascii="Poppins Light" w:hAnsi="Poppins Light" w:cs="Poppins Light"/>
          <w:sz w:val="24"/>
          <w:szCs w:val="24"/>
        </w:rPr>
        <w:t xml:space="preserve">. </w:t>
      </w:r>
      <w:r w:rsidR="00CD282C" w:rsidRPr="00AF147F">
        <w:rPr>
          <w:rFonts w:ascii="Poppins Light" w:hAnsi="Poppins Light" w:cs="Poppins Light"/>
          <w:sz w:val="24"/>
          <w:szCs w:val="24"/>
        </w:rPr>
        <w:t>Club</w:t>
      </w:r>
      <w:r w:rsidR="00436A25" w:rsidRPr="00AF147F">
        <w:rPr>
          <w:rFonts w:ascii="Poppins Light" w:hAnsi="Poppins Light" w:cs="Poppins Light"/>
          <w:sz w:val="24"/>
          <w:szCs w:val="24"/>
        </w:rPr>
        <w:t xml:space="preserve"> coaches</w:t>
      </w:r>
      <w:r w:rsidR="00CD282C" w:rsidRPr="00AF147F">
        <w:rPr>
          <w:rFonts w:ascii="Poppins Light" w:hAnsi="Poppins Light" w:cs="Poppins Light"/>
          <w:sz w:val="24"/>
          <w:szCs w:val="24"/>
        </w:rPr>
        <w:t xml:space="preserve"> will be provided </w:t>
      </w:r>
      <w:r w:rsidR="008147E0" w:rsidRPr="00AF147F">
        <w:rPr>
          <w:rFonts w:ascii="Poppins Light" w:hAnsi="Poppins Light" w:cs="Poppins Light"/>
          <w:sz w:val="24"/>
          <w:szCs w:val="24"/>
        </w:rPr>
        <w:t xml:space="preserve">with a training programme that meets the needs of children in the </w:t>
      </w:r>
      <w:hyperlink r:id="rId10" w:history="1">
        <w:r w:rsidR="008147E0" w:rsidRPr="00AF147F">
          <w:rPr>
            <w:rStyle w:val="Hyperlink"/>
            <w:rFonts w:ascii="Poppins Light" w:hAnsi="Poppins Light" w:cs="Poppins Light"/>
            <w:sz w:val="24"/>
            <w:szCs w:val="24"/>
          </w:rPr>
          <w:t xml:space="preserve">Learn </w:t>
        </w:r>
        <w:r w:rsidR="00847EE6" w:rsidRPr="00AF147F">
          <w:rPr>
            <w:rStyle w:val="Hyperlink"/>
            <w:rFonts w:ascii="Poppins Light" w:hAnsi="Poppins Light" w:cs="Poppins Light"/>
            <w:sz w:val="24"/>
            <w:szCs w:val="24"/>
          </w:rPr>
          <w:t>to</w:t>
        </w:r>
        <w:r w:rsidR="008147E0" w:rsidRPr="00AF147F">
          <w:rPr>
            <w:rStyle w:val="Hyperlink"/>
            <w:rFonts w:ascii="Poppins Light" w:hAnsi="Poppins Light" w:cs="Poppins Light"/>
            <w:sz w:val="24"/>
            <w:szCs w:val="24"/>
          </w:rPr>
          <w:t xml:space="preserve"> Train</w:t>
        </w:r>
      </w:hyperlink>
      <w:r w:rsidR="008147E0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847EE6" w:rsidRPr="00AF147F">
        <w:rPr>
          <w:rFonts w:ascii="Poppins Light" w:hAnsi="Poppins Light" w:cs="Poppins Light"/>
          <w:sz w:val="24"/>
          <w:szCs w:val="24"/>
        </w:rPr>
        <w:t>development stage</w:t>
      </w:r>
      <w:r w:rsidR="008147E0" w:rsidRPr="00AF147F">
        <w:rPr>
          <w:rFonts w:ascii="Poppins Light" w:hAnsi="Poppins Light" w:cs="Poppins Light"/>
          <w:sz w:val="24"/>
          <w:szCs w:val="24"/>
        </w:rPr>
        <w:t>.</w:t>
      </w:r>
    </w:p>
    <w:p w14:paraId="167CD081" w14:textId="195CF733" w:rsidR="00136035" w:rsidRPr="00AF147F" w:rsidRDefault="009F1FA7" w:rsidP="00136035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Throughout the programme</w:t>
      </w:r>
      <w:r w:rsidR="00F90EF9" w:rsidRPr="00AF147F">
        <w:rPr>
          <w:rFonts w:ascii="Poppins Light" w:hAnsi="Poppins Light" w:cs="Poppins Light"/>
          <w:sz w:val="24"/>
          <w:szCs w:val="24"/>
        </w:rPr>
        <w:t xml:space="preserve"> the</w:t>
      </w:r>
      <w:r w:rsidR="00E00DED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1E726A" w:rsidRPr="00AF147F">
        <w:rPr>
          <w:rFonts w:ascii="Poppins Light" w:hAnsi="Poppins Light" w:cs="Poppins Light"/>
          <w:sz w:val="24"/>
          <w:szCs w:val="24"/>
        </w:rPr>
        <w:t xml:space="preserve">club and </w:t>
      </w:r>
      <w:r w:rsidR="00E00DED" w:rsidRPr="00AF147F">
        <w:rPr>
          <w:rFonts w:ascii="Poppins Light" w:hAnsi="Poppins Light" w:cs="Poppins Light"/>
          <w:sz w:val="24"/>
          <w:szCs w:val="24"/>
        </w:rPr>
        <w:t>school</w:t>
      </w:r>
      <w:r w:rsidR="001E726A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2E3E02" w:rsidRPr="00AF147F">
        <w:rPr>
          <w:rFonts w:ascii="Poppins Light" w:hAnsi="Poppins Light" w:cs="Poppins Light"/>
          <w:sz w:val="24"/>
          <w:szCs w:val="24"/>
        </w:rPr>
        <w:t xml:space="preserve">should </w:t>
      </w:r>
      <w:r w:rsidR="001E726A" w:rsidRPr="00AF147F">
        <w:rPr>
          <w:rFonts w:ascii="Poppins Light" w:hAnsi="Poppins Light" w:cs="Poppins Light"/>
          <w:sz w:val="24"/>
          <w:szCs w:val="24"/>
        </w:rPr>
        <w:t>work together to</w:t>
      </w:r>
      <w:r w:rsidR="00E00DED" w:rsidRPr="00AF147F">
        <w:rPr>
          <w:rFonts w:ascii="Poppins Light" w:hAnsi="Poppins Light" w:cs="Poppins Light"/>
          <w:sz w:val="24"/>
          <w:szCs w:val="24"/>
        </w:rPr>
        <w:t xml:space="preserve"> setup </w:t>
      </w:r>
      <w:r w:rsidR="000A0455" w:rsidRPr="00AF147F">
        <w:rPr>
          <w:rFonts w:ascii="Poppins Light" w:hAnsi="Poppins Light" w:cs="Poppins Light"/>
          <w:sz w:val="24"/>
          <w:szCs w:val="24"/>
        </w:rPr>
        <w:t>a link and encourage the students to club nights</w:t>
      </w:r>
      <w:r w:rsidRPr="00AF147F">
        <w:rPr>
          <w:rFonts w:ascii="Poppins Light" w:hAnsi="Poppins Light" w:cs="Poppins Light"/>
          <w:sz w:val="24"/>
          <w:szCs w:val="24"/>
        </w:rPr>
        <w:t xml:space="preserve"> into the future.</w:t>
      </w:r>
    </w:p>
    <w:p w14:paraId="57197E89" w14:textId="39510837" w:rsidR="00AF147F" w:rsidRPr="00AF147F" w:rsidRDefault="007C5E3C" w:rsidP="006C7A64">
      <w:pPr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The </w:t>
      </w:r>
      <w:r w:rsidR="008147E0" w:rsidRPr="00AF147F">
        <w:rPr>
          <w:rFonts w:ascii="Poppins Light" w:hAnsi="Poppins Light" w:cs="Poppins Light"/>
          <w:sz w:val="24"/>
          <w:szCs w:val="24"/>
        </w:rPr>
        <w:t>Play Volley</w:t>
      </w:r>
      <w:r w:rsidR="006E5791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Pr="00AF147F">
        <w:rPr>
          <w:rFonts w:ascii="Poppins Light" w:hAnsi="Poppins Light" w:cs="Poppins Light"/>
          <w:sz w:val="24"/>
          <w:szCs w:val="24"/>
        </w:rPr>
        <w:t xml:space="preserve">programme is subsided by </w:t>
      </w:r>
      <w:proofErr w:type="gramStart"/>
      <w:r w:rsidRPr="00AF147F">
        <w:rPr>
          <w:rFonts w:ascii="Poppins Light" w:hAnsi="Poppins Light" w:cs="Poppins Light"/>
          <w:sz w:val="24"/>
          <w:szCs w:val="24"/>
        </w:rPr>
        <w:t>V</w:t>
      </w:r>
      <w:r w:rsidR="008147E0" w:rsidRPr="00AF147F">
        <w:rPr>
          <w:rFonts w:ascii="Poppins Light" w:hAnsi="Poppins Light" w:cs="Poppins Light"/>
          <w:sz w:val="24"/>
          <w:szCs w:val="24"/>
        </w:rPr>
        <w:t>LY</w:t>
      </w:r>
      <w:proofErr w:type="gramEnd"/>
      <w:r w:rsidRPr="00AF147F">
        <w:rPr>
          <w:rFonts w:ascii="Poppins Light" w:hAnsi="Poppins Light" w:cs="Poppins Light"/>
          <w:sz w:val="24"/>
          <w:szCs w:val="24"/>
        </w:rPr>
        <w:t xml:space="preserve"> and each student will receive a T-Shirt </w:t>
      </w:r>
      <w:r w:rsidR="009F10CD" w:rsidRPr="00AF147F">
        <w:rPr>
          <w:rFonts w:ascii="Poppins Light" w:hAnsi="Poppins Light" w:cs="Poppins Light"/>
          <w:sz w:val="24"/>
          <w:szCs w:val="24"/>
        </w:rPr>
        <w:t xml:space="preserve">with club name </w:t>
      </w:r>
      <w:r w:rsidRPr="00AF147F">
        <w:rPr>
          <w:rFonts w:ascii="Poppins Light" w:hAnsi="Poppins Light" w:cs="Poppins Light"/>
          <w:sz w:val="24"/>
          <w:szCs w:val="24"/>
        </w:rPr>
        <w:t xml:space="preserve">and training ball </w:t>
      </w:r>
      <w:r w:rsidR="005B07A3" w:rsidRPr="00AF147F">
        <w:rPr>
          <w:rFonts w:ascii="Poppins Light" w:hAnsi="Poppins Light" w:cs="Poppins Light"/>
          <w:sz w:val="24"/>
          <w:szCs w:val="24"/>
        </w:rPr>
        <w:t xml:space="preserve">at a reduced </w:t>
      </w:r>
      <w:r w:rsidR="0088168C" w:rsidRPr="00AF147F">
        <w:rPr>
          <w:rFonts w:ascii="Poppins Light" w:hAnsi="Poppins Light" w:cs="Poppins Light"/>
          <w:sz w:val="24"/>
          <w:szCs w:val="24"/>
        </w:rPr>
        <w:t xml:space="preserve">fee of €15 </w:t>
      </w:r>
      <w:r w:rsidRPr="00AF147F">
        <w:rPr>
          <w:rFonts w:ascii="Poppins Light" w:hAnsi="Poppins Light" w:cs="Poppins Light"/>
          <w:sz w:val="24"/>
          <w:szCs w:val="24"/>
        </w:rPr>
        <w:t xml:space="preserve">when they sign up </w:t>
      </w:r>
      <w:r w:rsidR="0088168C" w:rsidRPr="00AF147F">
        <w:rPr>
          <w:rFonts w:ascii="Poppins Light" w:hAnsi="Poppins Light" w:cs="Poppins Light"/>
          <w:sz w:val="24"/>
          <w:szCs w:val="24"/>
        </w:rPr>
        <w:t>through</w:t>
      </w:r>
      <w:r w:rsidR="008147E0" w:rsidRPr="00AF147F">
        <w:rPr>
          <w:rFonts w:ascii="Poppins Light" w:hAnsi="Poppins Light" w:cs="Poppins Light"/>
          <w:sz w:val="24"/>
          <w:szCs w:val="24"/>
        </w:rPr>
        <w:t xml:space="preserve"> their local club memberships.</w:t>
      </w:r>
    </w:p>
    <w:p w14:paraId="1F7DAF87" w14:textId="77777777" w:rsidR="00AF147F" w:rsidRDefault="00AF147F" w:rsidP="00466F4A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243B203F" w14:textId="5C9371B2" w:rsidR="00AF147F" w:rsidRPr="00AF147F" w:rsidRDefault="00E24478" w:rsidP="00466F4A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b/>
          <w:bCs/>
          <w:sz w:val="24"/>
          <w:szCs w:val="24"/>
        </w:rPr>
        <w:t xml:space="preserve">Please </w:t>
      </w:r>
      <w:proofErr w:type="gramStart"/>
      <w:r w:rsidRPr="00AF147F">
        <w:rPr>
          <w:rFonts w:ascii="Poppins Light" w:hAnsi="Poppins Light" w:cs="Poppins Light"/>
          <w:b/>
          <w:bCs/>
          <w:sz w:val="24"/>
          <w:szCs w:val="24"/>
        </w:rPr>
        <w:t>note</w:t>
      </w:r>
      <w:r w:rsidRPr="00AF147F">
        <w:rPr>
          <w:rFonts w:ascii="Poppins Light" w:hAnsi="Poppins Light" w:cs="Poppins Light"/>
          <w:sz w:val="24"/>
          <w:szCs w:val="24"/>
        </w:rPr>
        <w:t>;</w:t>
      </w:r>
      <w:proofErr w:type="gramEnd"/>
      <w:r w:rsidRPr="00AF147F">
        <w:rPr>
          <w:rFonts w:ascii="Poppins Light" w:hAnsi="Poppins Light" w:cs="Poppins Light"/>
          <w:sz w:val="24"/>
          <w:szCs w:val="24"/>
        </w:rPr>
        <w:t xml:space="preserve"> any club that wishes to </w:t>
      </w:r>
      <w:r w:rsidR="00A93029" w:rsidRPr="00AF147F">
        <w:rPr>
          <w:rFonts w:ascii="Poppins Light" w:hAnsi="Poppins Light" w:cs="Poppins Light"/>
          <w:sz w:val="24"/>
          <w:szCs w:val="24"/>
        </w:rPr>
        <w:t>participate in the CEV Schools Project</w:t>
      </w:r>
      <w:r w:rsidRPr="00AF147F">
        <w:rPr>
          <w:rFonts w:ascii="Poppins Light" w:hAnsi="Poppins Light" w:cs="Poppins Light"/>
          <w:sz w:val="24"/>
          <w:szCs w:val="24"/>
        </w:rPr>
        <w:t xml:space="preserve"> must have </w:t>
      </w:r>
      <w:r w:rsidR="002C5C4D" w:rsidRPr="00AF147F">
        <w:rPr>
          <w:rFonts w:ascii="Poppins Light" w:hAnsi="Poppins Light" w:cs="Poppins Light"/>
          <w:sz w:val="24"/>
          <w:szCs w:val="24"/>
        </w:rPr>
        <w:t xml:space="preserve">clear evidence that all coaches involved in the youth section are Garda Vetted, and that the club has a </w:t>
      </w:r>
      <w:r w:rsidR="001B58F8" w:rsidRPr="00AF147F">
        <w:rPr>
          <w:rFonts w:ascii="Poppins Light" w:hAnsi="Poppins Light" w:cs="Poppins Light"/>
          <w:sz w:val="24"/>
          <w:szCs w:val="24"/>
        </w:rPr>
        <w:t xml:space="preserve">Designated </w:t>
      </w:r>
      <w:r w:rsidR="002C5C4D" w:rsidRPr="00AF147F">
        <w:rPr>
          <w:rFonts w:ascii="Poppins Light" w:hAnsi="Poppins Light" w:cs="Poppins Light"/>
          <w:sz w:val="24"/>
          <w:szCs w:val="24"/>
        </w:rPr>
        <w:t>Liaison Person and Children’s Officer appointed.</w:t>
      </w:r>
      <w:r w:rsidR="006D22A2" w:rsidRPr="00AF147F">
        <w:rPr>
          <w:rFonts w:ascii="Poppins Light" w:hAnsi="Poppins Light" w:cs="Poppins Light"/>
          <w:sz w:val="24"/>
          <w:szCs w:val="24"/>
        </w:rPr>
        <w:t xml:space="preserve"> If successful in their application, all clubs must provide a copy of their Child Safety Statement and Risk Assessment</w:t>
      </w:r>
      <w:r w:rsidR="00FE7822" w:rsidRPr="00AF147F">
        <w:rPr>
          <w:rFonts w:ascii="Poppins Light" w:hAnsi="Poppins Light" w:cs="Poppins Light"/>
          <w:sz w:val="24"/>
          <w:szCs w:val="24"/>
        </w:rPr>
        <w:t xml:space="preserve"> (as per Children’s First Act, 2015).</w:t>
      </w:r>
    </w:p>
    <w:p w14:paraId="7AF8D924" w14:textId="461DCEBE" w:rsidR="006C7A64" w:rsidRPr="00AF147F" w:rsidRDefault="006C7A64" w:rsidP="00466F4A">
      <w:pPr>
        <w:rPr>
          <w:rFonts w:ascii="Youth Black" w:hAnsi="Youth Black" w:cs="Poppins Light"/>
          <w:sz w:val="24"/>
          <w:szCs w:val="24"/>
        </w:rPr>
      </w:pPr>
      <w:r w:rsidRPr="00AF147F">
        <w:rPr>
          <w:rFonts w:ascii="Youth Black" w:hAnsi="Youth Black" w:cs="Poppins Light"/>
          <w:b/>
          <w:bCs/>
          <w:sz w:val="24"/>
          <w:szCs w:val="24"/>
        </w:rPr>
        <w:t>Timelines</w:t>
      </w:r>
      <w:r w:rsidRPr="00AF147F">
        <w:rPr>
          <w:rFonts w:ascii="Youth Black" w:hAnsi="Youth Black" w:cs="Poppins Light"/>
          <w:sz w:val="24"/>
          <w:szCs w:val="24"/>
        </w:rPr>
        <w:t>:</w:t>
      </w:r>
    </w:p>
    <w:p w14:paraId="5ACD4781" w14:textId="04C4CF8F" w:rsidR="00AF147F" w:rsidRPr="00AF147F" w:rsidRDefault="00263FEF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We are opening applications for clubs to apply immediately</w:t>
      </w:r>
      <w:r w:rsidR="009F1FA7" w:rsidRPr="00AF147F">
        <w:rPr>
          <w:rFonts w:ascii="Poppins Light" w:hAnsi="Poppins Light" w:cs="Poppins Light"/>
          <w:sz w:val="24"/>
          <w:szCs w:val="24"/>
        </w:rPr>
        <w:t>.</w:t>
      </w:r>
      <w:r w:rsidRPr="00AF147F">
        <w:rPr>
          <w:rFonts w:ascii="Poppins Light" w:hAnsi="Poppins Light" w:cs="Poppins Light"/>
          <w:sz w:val="24"/>
          <w:szCs w:val="24"/>
        </w:rPr>
        <w:t xml:space="preserve"> The closing date for all clubs </w:t>
      </w:r>
      <w:r w:rsidR="00E4652E">
        <w:rPr>
          <w:rFonts w:ascii="Poppins Light" w:hAnsi="Poppins Light" w:cs="Poppins Light"/>
          <w:sz w:val="24"/>
          <w:szCs w:val="24"/>
        </w:rPr>
        <w:t>is October 28</w:t>
      </w:r>
      <w:r w:rsidR="00E4652E" w:rsidRPr="00E4652E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E4652E">
        <w:rPr>
          <w:rFonts w:ascii="Poppins Light" w:hAnsi="Poppins Light" w:cs="Poppins Light"/>
          <w:sz w:val="24"/>
          <w:szCs w:val="24"/>
        </w:rPr>
        <w:t>, 4pm</w:t>
      </w:r>
    </w:p>
    <w:p w14:paraId="0E91DC93" w14:textId="77777777" w:rsidR="00AF147F" w:rsidRPr="00AF147F" w:rsidRDefault="00AF147F">
      <w:pPr>
        <w:rPr>
          <w:rFonts w:ascii="Youth Black" w:hAnsi="Youth Black"/>
          <w:b/>
          <w:bCs/>
          <w:sz w:val="24"/>
          <w:szCs w:val="24"/>
        </w:rPr>
      </w:pPr>
    </w:p>
    <w:p w14:paraId="62DB3197" w14:textId="77777777" w:rsidR="00AF147F" w:rsidRPr="00AF147F" w:rsidRDefault="00AF147F">
      <w:pPr>
        <w:rPr>
          <w:rFonts w:ascii="Youth Black" w:hAnsi="Youth Black"/>
          <w:b/>
          <w:bCs/>
          <w:sz w:val="24"/>
          <w:szCs w:val="24"/>
        </w:rPr>
      </w:pPr>
    </w:p>
    <w:p w14:paraId="70AFA1EF" w14:textId="77777777" w:rsidR="00AF147F" w:rsidRDefault="00466F4A">
      <w:pPr>
        <w:rPr>
          <w:rFonts w:ascii="Youth Black" w:hAnsi="Youth Black"/>
          <w:b/>
          <w:bCs/>
          <w:sz w:val="24"/>
          <w:szCs w:val="24"/>
        </w:rPr>
      </w:pPr>
      <w:r w:rsidRPr="00AF147F">
        <w:rPr>
          <w:rFonts w:ascii="Youth Black" w:hAnsi="Youth Black"/>
          <w:b/>
          <w:bCs/>
          <w:sz w:val="24"/>
          <w:szCs w:val="24"/>
        </w:rPr>
        <w:lastRenderedPageBreak/>
        <w:t>Programme overview</w:t>
      </w:r>
      <w:r w:rsidR="0006102F" w:rsidRPr="00AF147F">
        <w:rPr>
          <w:rFonts w:ascii="Youth Black" w:hAnsi="Youth Black"/>
          <w:b/>
          <w:bCs/>
          <w:sz w:val="24"/>
          <w:szCs w:val="24"/>
        </w:rPr>
        <w:t>-</w:t>
      </w:r>
    </w:p>
    <w:p w14:paraId="72934AC2" w14:textId="7B5E6E05" w:rsidR="00466F4A" w:rsidRPr="00AF147F" w:rsidRDefault="0006102F">
      <w:pPr>
        <w:rPr>
          <w:rFonts w:ascii="Youth Thin" w:hAnsi="Youth Thin"/>
          <w:b/>
          <w:bCs/>
          <w:sz w:val="24"/>
          <w:szCs w:val="24"/>
        </w:rPr>
      </w:pPr>
      <w:r w:rsidRPr="00AF147F">
        <w:rPr>
          <w:rFonts w:ascii="Youth Black" w:hAnsi="Youth Black"/>
          <w:b/>
          <w:bCs/>
          <w:sz w:val="24"/>
          <w:szCs w:val="24"/>
        </w:rPr>
        <w:t xml:space="preserve"> </w:t>
      </w:r>
      <w:r w:rsidRPr="00AF147F">
        <w:rPr>
          <w:rFonts w:ascii="Poppins Light" w:hAnsi="Poppins Light" w:cs="Poppins Light"/>
          <w:sz w:val="24"/>
          <w:szCs w:val="24"/>
        </w:rPr>
        <w:t xml:space="preserve">Full support and session </w:t>
      </w:r>
      <w:proofErr w:type="gramStart"/>
      <w:r w:rsidRPr="00AF147F">
        <w:rPr>
          <w:rFonts w:ascii="Poppins Light" w:hAnsi="Poppins Light" w:cs="Poppins Light"/>
          <w:sz w:val="24"/>
          <w:szCs w:val="24"/>
        </w:rPr>
        <w:t>plans</w:t>
      </w:r>
      <w:proofErr w:type="gramEnd"/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8E2E01" w:rsidRPr="00AF147F">
        <w:rPr>
          <w:rFonts w:ascii="Poppins Light" w:hAnsi="Poppins Light" w:cs="Poppins Light"/>
          <w:sz w:val="24"/>
          <w:szCs w:val="24"/>
        </w:rPr>
        <w:t>available</w:t>
      </w:r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8E2E01" w:rsidRPr="00AF147F">
        <w:rPr>
          <w:rFonts w:ascii="Poppins Light" w:hAnsi="Poppins Light" w:cs="Poppins Light"/>
          <w:sz w:val="24"/>
          <w:szCs w:val="24"/>
        </w:rPr>
        <w:t>for</w:t>
      </w:r>
      <w:r w:rsidRPr="00AF147F">
        <w:rPr>
          <w:rFonts w:ascii="Poppins Light" w:hAnsi="Poppins Light" w:cs="Poppins Light"/>
          <w:sz w:val="24"/>
          <w:szCs w:val="24"/>
        </w:rPr>
        <w:t xml:space="preserve"> school &amp; club</w:t>
      </w:r>
      <w:r w:rsidR="00570840" w:rsidRPr="00AF147F">
        <w:rPr>
          <w:rFonts w:ascii="Poppins Light" w:hAnsi="Poppins Light" w:cs="Poppins Light"/>
          <w:sz w:val="24"/>
          <w:szCs w:val="24"/>
        </w:rPr>
        <w:t>.</w:t>
      </w:r>
    </w:p>
    <w:p w14:paraId="4305DF70" w14:textId="77777777" w:rsidR="00AF147F" w:rsidRDefault="00AF147F">
      <w:pPr>
        <w:rPr>
          <w:rFonts w:ascii="Youth Black" w:hAnsi="Youth Black" w:cs="Poppins Light"/>
          <w:b/>
          <w:bCs/>
          <w:color w:val="2851AC"/>
          <w:sz w:val="24"/>
          <w:szCs w:val="24"/>
        </w:rPr>
      </w:pPr>
    </w:p>
    <w:p w14:paraId="19703818" w14:textId="02FFBA99" w:rsidR="0012521B" w:rsidRPr="00AF147F" w:rsidRDefault="0062190D">
      <w:pPr>
        <w:rPr>
          <w:rFonts w:ascii="Poppins Light" w:hAnsi="Poppins Light" w:cs="Poppins Light"/>
          <w:b/>
          <w:bCs/>
          <w:color w:val="FF0000"/>
          <w:sz w:val="24"/>
          <w:szCs w:val="24"/>
        </w:rPr>
      </w:pPr>
      <w:r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Step 1 </w:t>
      </w:r>
      <w:r w:rsidR="00E4652E">
        <w:rPr>
          <w:rFonts w:ascii="Youth Black" w:hAnsi="Youth Black" w:cs="Poppins Light"/>
          <w:b/>
          <w:bCs/>
          <w:color w:val="2851AC"/>
          <w:sz w:val="24"/>
          <w:szCs w:val="24"/>
        </w:rPr>
        <w:t>–</w:t>
      </w:r>
      <w:r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 </w:t>
      </w:r>
      <w:r w:rsidR="00E4652E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Sample </w:t>
      </w:r>
      <w:r w:rsidR="0012521B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School </w:t>
      </w:r>
      <w:r w:rsidR="00B5416A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>Itinerary</w:t>
      </w:r>
      <w:r w:rsidR="00466F4A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 – FUNDA VOLLEY</w:t>
      </w:r>
      <w:r w:rsidR="00570840" w:rsidRPr="00AF147F">
        <w:rPr>
          <w:rFonts w:ascii="Poppins Light" w:hAnsi="Poppins Light" w:cs="Poppins Light"/>
          <w:b/>
          <w:bCs/>
          <w:color w:val="FF0000"/>
          <w:sz w:val="24"/>
          <w:szCs w:val="24"/>
        </w:rPr>
        <w:t xml:space="preserve">- </w:t>
      </w:r>
      <w:r w:rsidR="00570840" w:rsidRPr="00AF147F">
        <w:rPr>
          <w:rFonts w:ascii="Poppins Light" w:hAnsi="Poppins Light" w:cs="Poppins Light"/>
          <w:sz w:val="24"/>
          <w:szCs w:val="24"/>
        </w:rPr>
        <w:t>Focus on ABC’s for volleyball movements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725"/>
      </w:tblGrid>
      <w:tr w:rsidR="0012521B" w:rsidRPr="00AF147F" w14:paraId="63B62194" w14:textId="77777777" w:rsidTr="00AF147F">
        <w:trPr>
          <w:trHeight w:val="977"/>
        </w:trPr>
        <w:tc>
          <w:tcPr>
            <w:tcW w:w="2070" w:type="dxa"/>
          </w:tcPr>
          <w:p w14:paraId="186E880E" w14:textId="6BAB900C" w:rsidR="0012521B" w:rsidRPr="00AF147F" w:rsidRDefault="0012521B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6725" w:type="dxa"/>
          </w:tcPr>
          <w:p w14:paraId="6366396E" w14:textId="1496331B" w:rsidR="0012521B" w:rsidRPr="00AF147F" w:rsidRDefault="00E4652E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Club</w:t>
            </w:r>
            <w:r w:rsidR="00B5416A"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 led session</w:t>
            </w:r>
            <w:r w:rsidR="00466F4A"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521B" w:rsidRPr="00AF147F" w14:paraId="6EC1D73E" w14:textId="77777777" w:rsidTr="00AF147F">
        <w:trPr>
          <w:trHeight w:val="923"/>
        </w:trPr>
        <w:tc>
          <w:tcPr>
            <w:tcW w:w="2070" w:type="dxa"/>
          </w:tcPr>
          <w:p w14:paraId="5D3304D4" w14:textId="236B61E3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6725" w:type="dxa"/>
          </w:tcPr>
          <w:p w14:paraId="094D1F99" w14:textId="3C1975CE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Teacher led session</w:t>
            </w:r>
          </w:p>
        </w:tc>
      </w:tr>
      <w:tr w:rsidR="0012521B" w:rsidRPr="00AF147F" w14:paraId="7288B517" w14:textId="77777777" w:rsidTr="00AF147F">
        <w:trPr>
          <w:trHeight w:val="977"/>
        </w:trPr>
        <w:tc>
          <w:tcPr>
            <w:tcW w:w="2070" w:type="dxa"/>
          </w:tcPr>
          <w:p w14:paraId="1D6B5B3D" w14:textId="134F3225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Week 3 </w:t>
            </w:r>
          </w:p>
        </w:tc>
        <w:tc>
          <w:tcPr>
            <w:tcW w:w="6725" w:type="dxa"/>
          </w:tcPr>
          <w:p w14:paraId="3A97F46C" w14:textId="0DFB2F39" w:rsidR="0012521B" w:rsidRPr="00AF147F" w:rsidRDefault="000601A1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Teacher led session</w:t>
            </w:r>
          </w:p>
        </w:tc>
      </w:tr>
      <w:tr w:rsidR="0012521B" w:rsidRPr="00AF147F" w14:paraId="45A0DA8A" w14:textId="77777777" w:rsidTr="00AF147F">
        <w:trPr>
          <w:trHeight w:val="923"/>
        </w:trPr>
        <w:tc>
          <w:tcPr>
            <w:tcW w:w="2070" w:type="dxa"/>
          </w:tcPr>
          <w:p w14:paraId="019815BE" w14:textId="0DC46960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6725" w:type="dxa"/>
          </w:tcPr>
          <w:p w14:paraId="4286BA2B" w14:textId="484D5AD0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Teacher led session</w:t>
            </w:r>
          </w:p>
        </w:tc>
      </w:tr>
      <w:tr w:rsidR="0012521B" w:rsidRPr="00AF147F" w14:paraId="570CD044" w14:textId="77777777" w:rsidTr="00AF147F">
        <w:trPr>
          <w:trHeight w:val="923"/>
        </w:trPr>
        <w:tc>
          <w:tcPr>
            <w:tcW w:w="2070" w:type="dxa"/>
          </w:tcPr>
          <w:p w14:paraId="46ECBA0C" w14:textId="4137D228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6725" w:type="dxa"/>
          </w:tcPr>
          <w:p w14:paraId="02AA3701" w14:textId="74602CAB" w:rsidR="0012521B" w:rsidRPr="00AF147F" w:rsidRDefault="00B5416A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Internal </w:t>
            </w:r>
            <w:r w:rsidR="007003F3" w:rsidRPr="00AF147F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Blitz Day</w:t>
            </w:r>
          </w:p>
        </w:tc>
      </w:tr>
    </w:tbl>
    <w:p w14:paraId="72367865" w14:textId="77777777" w:rsidR="00AF147F" w:rsidRPr="00AF147F" w:rsidRDefault="00AF147F">
      <w:pPr>
        <w:rPr>
          <w:rFonts w:ascii="Youth Black" w:hAnsi="Youth Black" w:cs="Poppins Light"/>
          <w:b/>
          <w:bCs/>
          <w:color w:val="2851AC"/>
          <w:sz w:val="24"/>
          <w:szCs w:val="24"/>
        </w:rPr>
      </w:pPr>
    </w:p>
    <w:p w14:paraId="6CF1C2EE" w14:textId="5A9DC90A" w:rsidR="00902C5D" w:rsidRDefault="0062190D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Step 2 – Join your local club- </w:t>
      </w:r>
      <w:r w:rsidR="00B5416A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Club </w:t>
      </w:r>
      <w:r w:rsidR="00570840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>Itinerary -</w:t>
      </w:r>
      <w:r w:rsidR="00466F4A" w:rsidRPr="00AF147F">
        <w:rPr>
          <w:rFonts w:ascii="Youth Black" w:hAnsi="Youth Black" w:cs="Poppins Light"/>
          <w:b/>
          <w:bCs/>
          <w:color w:val="2851AC"/>
          <w:sz w:val="24"/>
          <w:szCs w:val="24"/>
        </w:rPr>
        <w:t xml:space="preserve"> 4v4 VOLLEY</w:t>
      </w:r>
      <w:r w:rsidR="00570840" w:rsidRPr="00AF147F">
        <w:rPr>
          <w:rFonts w:ascii="Poppins Light" w:hAnsi="Poppins Light" w:cs="Poppins Light"/>
          <w:b/>
          <w:bCs/>
          <w:color w:val="2851AC"/>
          <w:sz w:val="24"/>
          <w:szCs w:val="24"/>
        </w:rPr>
        <w:t xml:space="preserve"> </w:t>
      </w:r>
      <w:r w:rsidR="00570840" w:rsidRPr="00AF147F">
        <w:rPr>
          <w:rFonts w:ascii="Poppins Light" w:hAnsi="Poppins Light" w:cs="Poppins Light"/>
          <w:b/>
          <w:bCs/>
          <w:color w:val="FF0000"/>
          <w:sz w:val="24"/>
          <w:szCs w:val="24"/>
        </w:rPr>
        <w:t xml:space="preserve">– </w:t>
      </w:r>
      <w:r w:rsidR="00570840" w:rsidRPr="00AF147F">
        <w:rPr>
          <w:rFonts w:ascii="Poppins Light" w:hAnsi="Poppins Light" w:cs="Poppins Light"/>
          <w:sz w:val="24"/>
          <w:szCs w:val="24"/>
        </w:rPr>
        <w:t>Focus on volleyball specific skill introduction</w:t>
      </w:r>
    </w:p>
    <w:p w14:paraId="216902B1" w14:textId="68560C64" w:rsidR="00E4652E" w:rsidRDefault="007003F3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w:drawing>
          <wp:inline distT="0" distB="0" distL="0" distR="0" wp14:anchorId="7DD10CD9" wp14:editId="27781D25">
            <wp:extent cx="5583677" cy="3053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32" cy="306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D3429" w14:textId="77777777" w:rsidR="00AF147F" w:rsidRDefault="00AF147F">
      <w:pPr>
        <w:rPr>
          <w:rFonts w:ascii="Youth Black" w:hAnsi="Youth Black"/>
          <w:b/>
          <w:bCs/>
        </w:rPr>
      </w:pPr>
    </w:p>
    <w:p w14:paraId="37C10CE3" w14:textId="4DBD9DEE" w:rsidR="006C7A64" w:rsidRPr="00466F4A" w:rsidRDefault="006C7A64">
      <w:pPr>
        <w:rPr>
          <w:rFonts w:ascii="Youth Black" w:hAnsi="Youth Black"/>
          <w:b/>
          <w:bCs/>
        </w:rPr>
      </w:pPr>
      <w:r w:rsidRPr="00466F4A">
        <w:rPr>
          <w:rFonts w:ascii="Youth Black" w:hAnsi="Youth Black"/>
          <w:b/>
          <w:bCs/>
        </w:rPr>
        <w:lastRenderedPageBreak/>
        <w:t>Application Form</w:t>
      </w:r>
      <w:r w:rsidR="0093162E" w:rsidRPr="00466F4A">
        <w:rPr>
          <w:rFonts w:ascii="Youth Black" w:hAnsi="Youth Black"/>
          <w:b/>
          <w:bCs/>
        </w:rPr>
        <w:t xml:space="preserve">| </w:t>
      </w:r>
      <w:r w:rsidR="000F1071" w:rsidRPr="00466F4A">
        <w:rPr>
          <w:rFonts w:ascii="Youth Black" w:hAnsi="Youth Black"/>
          <w:b/>
          <w:bCs/>
        </w:rPr>
        <w:t>CEV Schools Project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662"/>
        <w:gridCol w:w="5308"/>
      </w:tblGrid>
      <w:tr w:rsidR="006C7A64" w14:paraId="62D79833" w14:textId="77777777" w:rsidTr="00AD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C9DD71" w14:textId="77777777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</w:p>
          <w:p w14:paraId="4841108A" w14:textId="2B424F29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The Volleyball Ireland </w:t>
            </w:r>
            <w:r w:rsidR="000F1071"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>CEV Schools Project aims to raise participation in both school and club Volleyball. Each Club that applies to join the programme agrees to establish a formal school-club link with local primary and/or post primary schools.</w:t>
            </w:r>
          </w:p>
          <w:p w14:paraId="03246BD5" w14:textId="77777777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</w:p>
          <w:p w14:paraId="27497ADC" w14:textId="3B3CD845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Please ensure this application is completely fully and returned with necessary attachments to </w:t>
            </w:r>
            <w:r w:rsidR="004A0B6D"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Conor </w:t>
            </w:r>
            <w:hyperlink r:id="rId12" w:history="1">
              <w:r w:rsidR="004A0B6D" w:rsidRPr="00466F4A">
                <w:rPr>
                  <w:rStyle w:val="Hyperlink"/>
                  <w:rFonts w:ascii="Poppins Light" w:hAnsi="Poppins Light" w:cs="Poppins Light"/>
                  <w:sz w:val="18"/>
                  <w:szCs w:val="18"/>
                </w:rPr>
                <w:t>cdo</w:t>
              </w:r>
              <w:r w:rsidR="004A0B6D" w:rsidRPr="00466F4A">
                <w:rPr>
                  <w:rStyle w:val="Hyperlink"/>
                  <w:rFonts w:ascii="Poppins Light" w:hAnsi="Poppins Light" w:cs="Poppins Light"/>
                  <w:sz w:val="18"/>
                  <w:szCs w:val="18"/>
                  <w:lang w:val="en-GB"/>
                </w:rPr>
                <w:t>@volleyballireland.com</w:t>
              </w:r>
            </w:hyperlink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 before </w:t>
            </w:r>
            <w:r w:rsidR="007003F3">
              <w:rPr>
                <w:rFonts w:ascii="Poppins Light" w:hAnsi="Poppins Light" w:cs="Poppins Light"/>
                <w:sz w:val="18"/>
                <w:szCs w:val="18"/>
                <w:lang w:val="en-GB"/>
              </w:rPr>
              <w:t>October 28</w:t>
            </w:r>
            <w:r w:rsidR="007003F3" w:rsidRPr="007003F3">
              <w:rPr>
                <w:rFonts w:ascii="Poppins Light" w:hAnsi="Poppins Light" w:cs="Poppins Light"/>
                <w:sz w:val="18"/>
                <w:szCs w:val="18"/>
                <w:vertAlign w:val="superscript"/>
                <w:lang w:val="en-GB"/>
              </w:rPr>
              <w:t>th</w:t>
            </w:r>
            <w:r w:rsidR="00AD167C">
              <w:rPr>
                <w:rFonts w:ascii="Poppins Light" w:hAnsi="Poppins Light" w:cs="Poppins Light"/>
                <w:sz w:val="18"/>
                <w:szCs w:val="18"/>
                <w:lang w:val="en-GB"/>
              </w:rPr>
              <w:t>, 202</w:t>
            </w:r>
            <w:r w:rsidR="00AD167C">
              <w:rPr>
                <w:rFonts w:ascii="Poppins Light" w:hAnsi="Poppins Light" w:cs="Poppins Light"/>
                <w:b w:val="0"/>
                <w:bCs w:val="0"/>
                <w:sz w:val="18"/>
                <w:szCs w:val="18"/>
                <w:lang w:val="en-GB"/>
              </w:rPr>
              <w:t>2</w:t>
            </w:r>
          </w:p>
          <w:p w14:paraId="48FB1168" w14:textId="77777777" w:rsidR="006C7A64" w:rsidRDefault="006C7A64" w:rsidP="00BB3C49">
            <w:pPr>
              <w:rPr>
                <w:lang w:val="en-GB"/>
              </w:rPr>
            </w:pPr>
          </w:p>
        </w:tc>
      </w:tr>
      <w:tr w:rsidR="004C1290" w14:paraId="597D4CB9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911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Club Name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FD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6AD82BC" w14:textId="42C08F01" w:rsidR="00902C5D" w:rsidRDefault="00902C5D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2F4FF1B1" w14:textId="77777777" w:rsidTr="00AD167C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AA9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Club Secretary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65A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BD11643" w14:textId="49B64DEE" w:rsidR="00920974" w:rsidRDefault="0092097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485E3B39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59D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078" w14:textId="0BAED214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D5A9DA2" w14:textId="0B213530" w:rsidR="00920974" w:rsidRDefault="0092097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7E8E897E" w14:textId="77777777" w:rsidTr="00AD167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EC9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Contact Email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D65" w14:textId="2F646B7A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0EBBBC0" w14:textId="71ECB9C5" w:rsidR="00E3540C" w:rsidRDefault="00E3540C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30AEE867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1A2" w14:textId="4151B1D0" w:rsidR="001B58F8" w:rsidRPr="00466F4A" w:rsidRDefault="001B58F8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Club Designated Liaison Person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877" w14:textId="3EE81575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1143E82" w14:textId="28E57AB5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40652243" w14:textId="77777777" w:rsidTr="00AD167C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779" w14:textId="57C9C637" w:rsidR="00166F59" w:rsidRPr="00466F4A" w:rsidRDefault="00166F59" w:rsidP="00BB3C49">
            <w:pPr>
              <w:rPr>
                <w:rFonts w:ascii="Poppins Light" w:hAnsi="Poppins Light" w:cs="Poppins Light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Garda Vetting Validation Officer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FC9" w14:textId="238C35C1" w:rsidR="00920974" w:rsidRDefault="0092097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2491D99E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CD7" w14:textId="08E31976" w:rsidR="001B58F8" w:rsidRPr="00466F4A" w:rsidRDefault="001B58F8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Club Children’s Officer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0E1" w14:textId="77777777" w:rsidR="00920974" w:rsidRDefault="0092097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CD50E49" w14:textId="43AF99CB" w:rsidR="00920974" w:rsidRDefault="0092097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343EFE2F" w14:textId="77777777" w:rsidTr="00AD167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152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Club Address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075" w14:textId="3357DAED" w:rsidR="00E3540C" w:rsidRDefault="00E3540C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B5DB03D" w14:textId="56DEF34D" w:rsidR="00920974" w:rsidRDefault="0092097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562C644D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BFF" w14:textId="083932CA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Does your club have a youth section already?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40A1" w14:textId="77777777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0B6F6F2" w14:textId="4CC681ED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3BAD45D9" w14:textId="77777777" w:rsidTr="00AD167C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545" w14:textId="74469062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If yes, please describe current youth activity and/or plans for 20</w:t>
            </w:r>
            <w:r w:rsidR="00AD167C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2/23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D6D" w14:textId="2CFA0190" w:rsidR="00920974" w:rsidRDefault="0092097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56BAD742" w14:textId="77777777" w:rsidTr="00A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73D" w14:textId="20442076" w:rsidR="006C7A64" w:rsidRPr="00466F4A" w:rsidRDefault="006C7A64" w:rsidP="00BB3C49">
            <w:pPr>
              <w:rPr>
                <w:rFonts w:ascii="Poppins Light" w:hAnsi="Poppins Light" w:cs="Poppins Light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How many active youth playing members does your club have?</w:t>
            </w:r>
          </w:p>
          <w:p w14:paraId="6752EA15" w14:textId="77777777" w:rsidR="006C7A64" w:rsidRPr="00466F4A" w:rsidRDefault="006C7A64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2D1" w14:textId="77777777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3ED03E3" w14:textId="4382F691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406C9A3" w14:textId="77777777" w:rsidR="00474400" w:rsidRDefault="00474400"/>
    <w:p w14:paraId="7F09692D" w14:textId="77777777" w:rsidR="0062190D" w:rsidRDefault="0062190D">
      <w:pPr>
        <w:rPr>
          <w:rFonts w:ascii="Youth Black" w:hAnsi="Youth Black"/>
        </w:rPr>
      </w:pPr>
    </w:p>
    <w:p w14:paraId="7FCE26C4" w14:textId="77FC7A15" w:rsidR="000601A1" w:rsidRDefault="000601A1">
      <w:pPr>
        <w:rPr>
          <w:rFonts w:ascii="Youth Black" w:hAnsi="Youth Black"/>
        </w:rPr>
      </w:pPr>
      <w:r w:rsidRPr="00DB30F9">
        <w:rPr>
          <w:rFonts w:ascii="Youth Black" w:hAnsi="Youth Black"/>
        </w:rPr>
        <w:t>Signed</w:t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AD167C">
        <w:rPr>
          <w:rFonts w:ascii="Youth Black" w:hAnsi="Youth Black"/>
        </w:rPr>
        <w:tab/>
      </w:r>
      <w:r w:rsidR="00DB30F9">
        <w:rPr>
          <w:rFonts w:ascii="Youth Black" w:hAnsi="Youth Black"/>
        </w:rPr>
        <w:t>Date</w:t>
      </w:r>
    </w:p>
    <w:p w14:paraId="4BE19264" w14:textId="77777777" w:rsidR="00DB30F9" w:rsidRDefault="00DB30F9">
      <w:pPr>
        <w:rPr>
          <w:rFonts w:ascii="Youth Black" w:hAnsi="Youth Black"/>
        </w:rPr>
      </w:pPr>
    </w:p>
    <w:p w14:paraId="2132BF49" w14:textId="634F65AD" w:rsidR="00DB30F9" w:rsidRPr="00DB30F9" w:rsidRDefault="00DB30F9">
      <w:pPr>
        <w:rPr>
          <w:rFonts w:ascii="Youth Black" w:hAnsi="Youth Black"/>
        </w:rPr>
      </w:pPr>
      <w:r>
        <w:rPr>
          <w:rFonts w:ascii="Youth Black" w:hAnsi="Youth Black"/>
        </w:rPr>
        <w:t>______________________</w:t>
      </w:r>
      <w:r w:rsidR="00AD167C">
        <w:rPr>
          <w:rFonts w:ascii="Youth Black" w:hAnsi="Youth Black"/>
        </w:rPr>
        <w:t>_________</w:t>
      </w:r>
      <w:r>
        <w:rPr>
          <w:rFonts w:ascii="Youth Black" w:hAnsi="Youth Black"/>
        </w:rPr>
        <w:t>_____</w:t>
      </w:r>
      <w:r>
        <w:rPr>
          <w:rFonts w:ascii="Youth Black" w:hAnsi="Youth Black"/>
        </w:rPr>
        <w:tab/>
      </w:r>
      <w:r>
        <w:rPr>
          <w:rFonts w:ascii="Youth Black" w:hAnsi="Youth Black"/>
        </w:rPr>
        <w:tab/>
        <w:t>_______</w:t>
      </w:r>
      <w:r w:rsidR="00AD167C">
        <w:rPr>
          <w:rFonts w:ascii="Youth Black" w:hAnsi="Youth Black"/>
        </w:rPr>
        <w:t>___________</w:t>
      </w:r>
      <w:r>
        <w:rPr>
          <w:rFonts w:ascii="Youth Black" w:hAnsi="Youth Black"/>
        </w:rPr>
        <w:t>________________</w:t>
      </w:r>
    </w:p>
    <w:sectPr w:rsidR="00DB30F9" w:rsidRPr="00DB30F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6AB3" w14:textId="77777777" w:rsidR="00073F97" w:rsidRDefault="00073F97" w:rsidP="0093162E">
      <w:pPr>
        <w:spacing w:after="0" w:line="240" w:lineRule="auto"/>
      </w:pPr>
      <w:r>
        <w:separator/>
      </w:r>
    </w:p>
  </w:endnote>
  <w:endnote w:type="continuationSeparator" w:id="0">
    <w:p w14:paraId="6D919EA0" w14:textId="77777777" w:rsidR="00073F97" w:rsidRDefault="00073F97" w:rsidP="009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Youth Thin">
    <w:panose1 w:val="000002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104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B760D" w14:textId="7B4340E1" w:rsidR="00FE7822" w:rsidRDefault="00FE78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DF92E" w14:textId="77777777" w:rsidR="00FE7822" w:rsidRDefault="00FE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9A6" w14:textId="77777777" w:rsidR="00073F97" w:rsidRDefault="00073F97" w:rsidP="0093162E">
      <w:pPr>
        <w:spacing w:after="0" w:line="240" w:lineRule="auto"/>
      </w:pPr>
      <w:r>
        <w:separator/>
      </w:r>
    </w:p>
  </w:footnote>
  <w:footnote w:type="continuationSeparator" w:id="0">
    <w:p w14:paraId="37F40EA8" w14:textId="77777777" w:rsidR="00073F97" w:rsidRDefault="00073F97" w:rsidP="009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0E9B" w14:textId="6BB8A4A6" w:rsidR="0093162E" w:rsidRPr="00460924" w:rsidRDefault="007D7F84">
    <w:pPr>
      <w:pStyle w:val="Header"/>
      <w:rPr>
        <w:rFonts w:ascii="Poppins Light" w:hAnsi="Poppins Light" w:cs="Poppins Light"/>
        <w:sz w:val="20"/>
        <w:szCs w:val="20"/>
      </w:rPr>
    </w:pPr>
    <w:r>
      <w:rPr>
        <w:rFonts w:ascii="Poppins Light" w:hAnsi="Poppins Light" w:cs="Poppins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08E234" wp14:editId="74045E4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1337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029"/>
    <w:multiLevelType w:val="hybridMultilevel"/>
    <w:tmpl w:val="D15C3908"/>
    <w:lvl w:ilvl="0" w:tplc="756ADA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A9A51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9160B9C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7A4A83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4FEE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D5E25C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362E9E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A00AEAE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FC2AF7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113591B"/>
    <w:multiLevelType w:val="hybridMultilevel"/>
    <w:tmpl w:val="5F14D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96405">
    <w:abstractNumId w:val="1"/>
  </w:num>
  <w:num w:numId="2" w16cid:durableId="188871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4"/>
    <w:rsid w:val="00025C0C"/>
    <w:rsid w:val="00054D75"/>
    <w:rsid w:val="000601A1"/>
    <w:rsid w:val="0006102F"/>
    <w:rsid w:val="00062118"/>
    <w:rsid w:val="00063A32"/>
    <w:rsid w:val="00073F97"/>
    <w:rsid w:val="0008215C"/>
    <w:rsid w:val="000933E1"/>
    <w:rsid w:val="00094DFF"/>
    <w:rsid w:val="00097E78"/>
    <w:rsid w:val="000A0455"/>
    <w:rsid w:val="000B476A"/>
    <w:rsid w:val="000D7D54"/>
    <w:rsid w:val="000F1071"/>
    <w:rsid w:val="000F3D22"/>
    <w:rsid w:val="00113EDD"/>
    <w:rsid w:val="0012521B"/>
    <w:rsid w:val="00136035"/>
    <w:rsid w:val="0015637F"/>
    <w:rsid w:val="00166F59"/>
    <w:rsid w:val="00174576"/>
    <w:rsid w:val="00187364"/>
    <w:rsid w:val="00192477"/>
    <w:rsid w:val="001A4D28"/>
    <w:rsid w:val="001B58F8"/>
    <w:rsid w:val="001D3935"/>
    <w:rsid w:val="001E726A"/>
    <w:rsid w:val="00201BF7"/>
    <w:rsid w:val="00234353"/>
    <w:rsid w:val="0025286E"/>
    <w:rsid w:val="00263FEF"/>
    <w:rsid w:val="002B4989"/>
    <w:rsid w:val="002C5C4D"/>
    <w:rsid w:val="002E3E02"/>
    <w:rsid w:val="00371699"/>
    <w:rsid w:val="003A0143"/>
    <w:rsid w:val="003C1ABD"/>
    <w:rsid w:val="003C5069"/>
    <w:rsid w:val="003D3F1B"/>
    <w:rsid w:val="003F198A"/>
    <w:rsid w:val="00436A25"/>
    <w:rsid w:val="00454346"/>
    <w:rsid w:val="00455EE6"/>
    <w:rsid w:val="00460924"/>
    <w:rsid w:val="00460E8A"/>
    <w:rsid w:val="00466F4A"/>
    <w:rsid w:val="00474400"/>
    <w:rsid w:val="004818F4"/>
    <w:rsid w:val="00484748"/>
    <w:rsid w:val="00491158"/>
    <w:rsid w:val="004A0B6D"/>
    <w:rsid w:val="004C1290"/>
    <w:rsid w:val="00522A15"/>
    <w:rsid w:val="00553D91"/>
    <w:rsid w:val="00570840"/>
    <w:rsid w:val="005A095E"/>
    <w:rsid w:val="005B07A3"/>
    <w:rsid w:val="005D7058"/>
    <w:rsid w:val="005E2D91"/>
    <w:rsid w:val="006116C7"/>
    <w:rsid w:val="0062190D"/>
    <w:rsid w:val="006324D2"/>
    <w:rsid w:val="0063509D"/>
    <w:rsid w:val="00646A7E"/>
    <w:rsid w:val="006C7A64"/>
    <w:rsid w:val="006D22A2"/>
    <w:rsid w:val="006D328E"/>
    <w:rsid w:val="006E5791"/>
    <w:rsid w:val="007003F3"/>
    <w:rsid w:val="007630B1"/>
    <w:rsid w:val="00770BC0"/>
    <w:rsid w:val="00791AF2"/>
    <w:rsid w:val="007A2277"/>
    <w:rsid w:val="007C5E3C"/>
    <w:rsid w:val="007D0357"/>
    <w:rsid w:val="007D7F84"/>
    <w:rsid w:val="007E02F9"/>
    <w:rsid w:val="008106ED"/>
    <w:rsid w:val="00813A1D"/>
    <w:rsid w:val="008147E0"/>
    <w:rsid w:val="008264F9"/>
    <w:rsid w:val="00830A46"/>
    <w:rsid w:val="00847EE6"/>
    <w:rsid w:val="00881660"/>
    <w:rsid w:val="0088168C"/>
    <w:rsid w:val="008A5C97"/>
    <w:rsid w:val="008B613C"/>
    <w:rsid w:val="008E2E01"/>
    <w:rsid w:val="008E5305"/>
    <w:rsid w:val="00902C5D"/>
    <w:rsid w:val="00904CFB"/>
    <w:rsid w:val="009149C4"/>
    <w:rsid w:val="00920974"/>
    <w:rsid w:val="00927BA9"/>
    <w:rsid w:val="0093162E"/>
    <w:rsid w:val="0096260A"/>
    <w:rsid w:val="009D325F"/>
    <w:rsid w:val="009F10CD"/>
    <w:rsid w:val="009F1FA7"/>
    <w:rsid w:val="00A0644F"/>
    <w:rsid w:val="00A06CC3"/>
    <w:rsid w:val="00A50359"/>
    <w:rsid w:val="00A93029"/>
    <w:rsid w:val="00AB64C9"/>
    <w:rsid w:val="00AD167C"/>
    <w:rsid w:val="00AF147F"/>
    <w:rsid w:val="00AF2F7A"/>
    <w:rsid w:val="00B32CD4"/>
    <w:rsid w:val="00B5416A"/>
    <w:rsid w:val="00B57BE7"/>
    <w:rsid w:val="00B607CC"/>
    <w:rsid w:val="00C50618"/>
    <w:rsid w:val="00C62B52"/>
    <w:rsid w:val="00C67C9B"/>
    <w:rsid w:val="00CA3ABC"/>
    <w:rsid w:val="00CB0048"/>
    <w:rsid w:val="00CD282C"/>
    <w:rsid w:val="00CD3C4C"/>
    <w:rsid w:val="00D055CD"/>
    <w:rsid w:val="00D2624A"/>
    <w:rsid w:val="00D34F83"/>
    <w:rsid w:val="00D5015C"/>
    <w:rsid w:val="00D533BC"/>
    <w:rsid w:val="00DB30F9"/>
    <w:rsid w:val="00DF6A02"/>
    <w:rsid w:val="00E00DED"/>
    <w:rsid w:val="00E05C2A"/>
    <w:rsid w:val="00E24478"/>
    <w:rsid w:val="00E3540C"/>
    <w:rsid w:val="00E437D0"/>
    <w:rsid w:val="00E4652E"/>
    <w:rsid w:val="00E818BD"/>
    <w:rsid w:val="00ED7C3B"/>
    <w:rsid w:val="00EF3319"/>
    <w:rsid w:val="00F51CFE"/>
    <w:rsid w:val="00F90EF9"/>
    <w:rsid w:val="00F924C5"/>
    <w:rsid w:val="00FA006F"/>
    <w:rsid w:val="00FD73BA"/>
    <w:rsid w:val="00FE7822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E23A6"/>
  <w15:chartTrackingRefBased/>
  <w15:docId w15:val="{5D91EC9E-3047-4AFC-8854-F49EE3BA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6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6C7A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C7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2E"/>
  </w:style>
  <w:style w:type="paragraph" w:styleId="Footer">
    <w:name w:val="footer"/>
    <w:basedOn w:val="Normal"/>
    <w:link w:val="Foot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2E"/>
  </w:style>
  <w:style w:type="paragraph" w:styleId="ListParagraph">
    <w:name w:val="List Paragraph"/>
    <w:basedOn w:val="Normal"/>
    <w:uiPriority w:val="34"/>
    <w:qFormat/>
    <w:rsid w:val="001924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10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leyballireland.com/play-volle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o@volleyballirelan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olleyballireland.com/get-involved/ltp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leyballireland.com/play-volle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Stewart</dc:creator>
  <cp:keywords/>
  <dc:description/>
  <cp:lastModifiedBy>Conor Flood</cp:lastModifiedBy>
  <cp:revision>2</cp:revision>
  <cp:lastPrinted>2021-02-09T13:43:00Z</cp:lastPrinted>
  <dcterms:created xsi:type="dcterms:W3CDTF">2022-10-20T09:53:00Z</dcterms:created>
  <dcterms:modified xsi:type="dcterms:W3CDTF">2022-10-20T09:53:00Z</dcterms:modified>
</cp:coreProperties>
</file>